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E7F" w:rsidRPr="00C05E7F" w:rsidRDefault="00C05E7F" w:rsidP="00C05E7F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C05E7F">
        <w:rPr>
          <w:rFonts w:ascii="Times New Roman" w:hAnsi="Times New Roman"/>
          <w:b w:val="0"/>
          <w:color w:val="auto"/>
          <w:sz w:val="28"/>
        </w:rPr>
        <w:t>Частное учреждение образовательная организация высшего образования</w:t>
      </w:r>
    </w:p>
    <w:p w:rsidR="00C05E7F" w:rsidRPr="00C05E7F" w:rsidRDefault="00C05E7F" w:rsidP="00C05E7F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C05E7F">
        <w:rPr>
          <w:rFonts w:ascii="Times New Roman" w:hAnsi="Times New Roman"/>
          <w:b w:val="0"/>
          <w:color w:val="auto"/>
          <w:sz w:val="28"/>
        </w:rPr>
        <w:t>«Омская гуманитарная академия»</w:t>
      </w:r>
    </w:p>
    <w:p w:rsidR="00C05E7F" w:rsidRDefault="00C05E7F" w:rsidP="00C05E7F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C05E7F">
        <w:rPr>
          <w:rFonts w:ascii="Times New Roman" w:hAnsi="Times New Roman"/>
          <w:b w:val="0"/>
          <w:color w:val="auto"/>
          <w:sz w:val="28"/>
        </w:rPr>
        <w:t>(ЧУОО ВО «ОмГА»)</w:t>
      </w:r>
    </w:p>
    <w:p w:rsidR="00345792" w:rsidRDefault="00345792" w:rsidP="00345792"/>
    <w:p w:rsidR="00345792" w:rsidRDefault="00345792" w:rsidP="00345792"/>
    <w:p w:rsidR="00345792" w:rsidRPr="00345792" w:rsidRDefault="00345792" w:rsidP="00345792"/>
    <w:p w:rsidR="00C05E7F" w:rsidRPr="00C05E7F" w:rsidRDefault="00345792" w:rsidP="003457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6605" cy="1437005"/>
            <wp:effectExtent l="19050" t="0" r="0" b="0"/>
            <wp:docPr id="1" name="Рисунок 4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7F" w:rsidRPr="00C05E7F" w:rsidRDefault="00C05E7F" w:rsidP="00C05E7F">
      <w:pPr>
        <w:jc w:val="center"/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05E7F">
        <w:rPr>
          <w:b/>
          <w:bCs/>
          <w:color w:val="000000"/>
          <w:sz w:val="32"/>
          <w:szCs w:val="32"/>
        </w:rPr>
        <w:t>МЕТОДИЧЕСКИЕ УКАЗАНИЯ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 w:rsidRPr="00C05E7F"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 w:rsidRPr="00C05E7F">
        <w:rPr>
          <w:b/>
          <w:bCs/>
          <w:color w:val="000000"/>
          <w:sz w:val="32"/>
          <w:szCs w:val="32"/>
        </w:rPr>
        <w:t>КУРСОВОЙ РАБОТЫ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 w:rsidRPr="00B93347">
        <w:rPr>
          <w:bCs/>
          <w:color w:val="000000"/>
          <w:sz w:val="32"/>
          <w:szCs w:val="32"/>
        </w:rPr>
        <w:t>по дисциплине</w:t>
      </w:r>
      <w:r w:rsidRPr="00C05E7F">
        <w:rPr>
          <w:b/>
          <w:bCs/>
          <w:color w:val="000000"/>
          <w:sz w:val="32"/>
          <w:szCs w:val="32"/>
        </w:rPr>
        <w:t xml:space="preserve"> «Методик</w:t>
      </w:r>
      <w:r>
        <w:rPr>
          <w:b/>
          <w:bCs/>
          <w:color w:val="000000"/>
          <w:sz w:val="32"/>
          <w:szCs w:val="32"/>
        </w:rPr>
        <w:t>а профессионального образования</w:t>
      </w:r>
      <w:r w:rsidRPr="00C05E7F">
        <w:rPr>
          <w:b/>
          <w:bCs/>
          <w:color w:val="000000"/>
          <w:sz w:val="32"/>
          <w:szCs w:val="32"/>
        </w:rPr>
        <w:t>»</w:t>
      </w:r>
    </w:p>
    <w:p w:rsid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45792" w:rsidRPr="00B93347" w:rsidRDefault="00345792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z w:val="32"/>
          <w:szCs w:val="32"/>
        </w:rPr>
      </w:pPr>
      <w:r w:rsidRPr="00B93347">
        <w:rPr>
          <w:bCs/>
          <w:color w:val="000000"/>
          <w:sz w:val="32"/>
          <w:szCs w:val="32"/>
        </w:rPr>
        <w:t>для студентов</w:t>
      </w:r>
    </w:p>
    <w:p w:rsidR="00C05E7F" w:rsidRPr="00C05E7F" w:rsidRDefault="00345792" w:rsidP="00C05E7F">
      <w:pPr>
        <w:spacing w:line="288" w:lineRule="auto"/>
        <w:ind w:firstLine="567"/>
        <w:jc w:val="center"/>
        <w:rPr>
          <w:b/>
          <w:sz w:val="32"/>
          <w:szCs w:val="32"/>
        </w:rPr>
      </w:pPr>
      <w:r w:rsidRPr="00B45DBF">
        <w:rPr>
          <w:rFonts w:eastAsia="Courier New"/>
          <w:lang w:bidi="ru-RU"/>
        </w:rPr>
        <w:t>Направлени</w:t>
      </w:r>
      <w:r>
        <w:rPr>
          <w:rFonts w:eastAsia="Courier New"/>
          <w:lang w:bidi="ru-RU"/>
        </w:rPr>
        <w:t>я</w:t>
      </w:r>
      <w:r w:rsidRPr="00B45DBF">
        <w:rPr>
          <w:rFonts w:eastAsia="Courier New"/>
          <w:lang w:bidi="ru-RU"/>
        </w:rPr>
        <w:t xml:space="preserve"> подготовки</w:t>
      </w:r>
      <w:r w:rsidR="00C05E7F" w:rsidRPr="00C05E7F">
        <w:rPr>
          <w:b/>
          <w:sz w:val="32"/>
          <w:szCs w:val="32"/>
        </w:rPr>
        <w:t>:</w:t>
      </w:r>
      <w:r w:rsidR="00C05E7F" w:rsidRPr="00C05E7F">
        <w:rPr>
          <w:sz w:val="32"/>
          <w:szCs w:val="32"/>
        </w:rPr>
        <w:t xml:space="preserve"> </w:t>
      </w:r>
      <w:r w:rsidR="00C05E7F" w:rsidRPr="00C05E7F">
        <w:rPr>
          <w:b/>
          <w:sz w:val="32"/>
          <w:szCs w:val="32"/>
        </w:rPr>
        <w:t>44.03.01 Педагогическое образование</w:t>
      </w:r>
      <w:r>
        <w:rPr>
          <w:rFonts w:eastAsia="Courier New"/>
          <w:b/>
          <w:lang w:bidi="ru-RU"/>
        </w:rPr>
        <w:t xml:space="preserve"> </w:t>
      </w:r>
      <w:r w:rsidRPr="00B45DBF">
        <w:rPr>
          <w:rFonts w:eastAsia="Courier New"/>
          <w:lang w:bidi="ru-RU"/>
        </w:rPr>
        <w:t>(уровень бакалавриата)</w:t>
      </w:r>
    </w:p>
    <w:p w:rsidR="00345792" w:rsidRDefault="00C05E7F" w:rsidP="00C05E7F">
      <w:pPr>
        <w:jc w:val="center"/>
        <w:rPr>
          <w:sz w:val="32"/>
          <w:szCs w:val="32"/>
        </w:rPr>
      </w:pPr>
      <w:r w:rsidRPr="00345792">
        <w:rPr>
          <w:sz w:val="28"/>
          <w:szCs w:val="28"/>
        </w:rPr>
        <w:t>Направленность (</w:t>
      </w:r>
      <w:r w:rsidR="00345792" w:rsidRPr="00345792">
        <w:rPr>
          <w:sz w:val="28"/>
          <w:szCs w:val="28"/>
        </w:rPr>
        <w:t>п</w:t>
      </w:r>
      <w:r w:rsidRPr="00345792">
        <w:rPr>
          <w:sz w:val="28"/>
          <w:szCs w:val="28"/>
        </w:rPr>
        <w:t>рофиль)</w:t>
      </w:r>
      <w:r w:rsidR="00345792" w:rsidRPr="00345792">
        <w:rPr>
          <w:sz w:val="28"/>
          <w:szCs w:val="28"/>
        </w:rPr>
        <w:t xml:space="preserve"> программы</w:t>
      </w:r>
      <w:r w:rsidRPr="00C05E7F">
        <w:rPr>
          <w:b/>
          <w:sz w:val="32"/>
          <w:szCs w:val="32"/>
        </w:rPr>
        <w:t>:</w:t>
      </w:r>
      <w:r w:rsidRPr="00C05E7F">
        <w:rPr>
          <w:sz w:val="32"/>
          <w:szCs w:val="32"/>
        </w:rPr>
        <w:t xml:space="preserve"> </w:t>
      </w:r>
    </w:p>
    <w:p w:rsidR="00C05E7F" w:rsidRPr="00C05E7F" w:rsidRDefault="00C05E7F" w:rsidP="00C05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</w:t>
      </w:r>
      <w:r w:rsidRPr="00C05E7F">
        <w:rPr>
          <w:b/>
          <w:sz w:val="32"/>
          <w:szCs w:val="32"/>
        </w:rPr>
        <w:t>е образование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C05E7F" w:rsidRPr="00C05E7F" w:rsidRDefault="00C05E7F" w:rsidP="00C05E7F">
      <w:pPr>
        <w:ind w:firstLine="720"/>
      </w:pPr>
    </w:p>
    <w:p w:rsidR="00C05E7F" w:rsidRPr="00C05E7F" w:rsidRDefault="00C05E7F" w:rsidP="00C05E7F">
      <w:pPr>
        <w:ind w:firstLine="720"/>
      </w:pPr>
    </w:p>
    <w:p w:rsidR="00C05E7F" w:rsidRPr="00C05E7F" w:rsidRDefault="00C05E7F" w:rsidP="00C05E7F">
      <w:pPr>
        <w:ind w:firstLine="720"/>
      </w:pPr>
    </w:p>
    <w:p w:rsidR="00C05E7F" w:rsidRPr="00C05E7F" w:rsidRDefault="00C05E7F" w:rsidP="00C05E7F">
      <w:pPr>
        <w:ind w:firstLine="720"/>
        <w:jc w:val="center"/>
        <w:rPr>
          <w:sz w:val="28"/>
          <w:szCs w:val="28"/>
        </w:rPr>
      </w:pPr>
    </w:p>
    <w:p w:rsidR="00C05E7F" w:rsidRPr="00C05E7F" w:rsidRDefault="00C05E7F" w:rsidP="00C05E7F">
      <w:pPr>
        <w:ind w:firstLine="720"/>
        <w:jc w:val="center"/>
        <w:rPr>
          <w:sz w:val="28"/>
          <w:szCs w:val="28"/>
        </w:rPr>
      </w:pPr>
    </w:p>
    <w:p w:rsidR="00C05E7F" w:rsidRPr="00C05E7F" w:rsidRDefault="00C05E7F" w:rsidP="00C05E7F">
      <w:pPr>
        <w:jc w:val="center"/>
        <w:rPr>
          <w:sz w:val="28"/>
          <w:szCs w:val="28"/>
        </w:rPr>
      </w:pPr>
    </w:p>
    <w:p w:rsidR="00C05E7F" w:rsidRPr="00C05E7F" w:rsidRDefault="00C05E7F" w:rsidP="00C05E7F">
      <w:pPr>
        <w:jc w:val="center"/>
        <w:rPr>
          <w:sz w:val="28"/>
          <w:szCs w:val="28"/>
        </w:rPr>
      </w:pPr>
    </w:p>
    <w:p w:rsidR="00C05E7F" w:rsidRPr="00C05E7F" w:rsidRDefault="00C05E7F" w:rsidP="00C05E7F">
      <w:pPr>
        <w:jc w:val="center"/>
        <w:rPr>
          <w:b/>
          <w:sz w:val="28"/>
          <w:szCs w:val="28"/>
        </w:rPr>
      </w:pPr>
      <w:r w:rsidRPr="00C05E7F">
        <w:rPr>
          <w:b/>
          <w:sz w:val="28"/>
          <w:szCs w:val="28"/>
        </w:rPr>
        <w:t xml:space="preserve">Омск </w:t>
      </w:r>
      <w:r w:rsidRPr="00C05E7F">
        <w:rPr>
          <w:b/>
          <w:sz w:val="28"/>
          <w:szCs w:val="28"/>
        </w:rPr>
        <w:sym w:font="Symbol" w:char="F02D"/>
      </w:r>
      <w:r w:rsidRPr="00C05E7F">
        <w:rPr>
          <w:b/>
          <w:sz w:val="28"/>
          <w:szCs w:val="28"/>
        </w:rPr>
        <w:t xml:space="preserve"> 201</w:t>
      </w:r>
      <w:r w:rsidR="00C9617B">
        <w:rPr>
          <w:b/>
          <w:sz w:val="28"/>
          <w:szCs w:val="28"/>
        </w:rPr>
        <w:t>8</w:t>
      </w:r>
      <w:r w:rsidRPr="00C05E7F">
        <w:rPr>
          <w:b/>
          <w:sz w:val="28"/>
          <w:szCs w:val="28"/>
        </w:rPr>
        <w:t xml:space="preserve"> г.</w:t>
      </w:r>
    </w:p>
    <w:p w:rsid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  <w:r w:rsidRPr="00C05E7F">
        <w:rPr>
          <w:bCs/>
          <w:color w:val="000000"/>
          <w:sz w:val="32"/>
          <w:szCs w:val="32"/>
        </w:rPr>
        <w:br w:type="page"/>
      </w:r>
    </w:p>
    <w:p w:rsidR="00345792" w:rsidRDefault="00345792" w:rsidP="00C05E7F">
      <w:pPr>
        <w:tabs>
          <w:tab w:val="left" w:pos="0"/>
        </w:tabs>
        <w:ind w:firstLine="709"/>
        <w:rPr>
          <w:sz w:val="28"/>
          <w:szCs w:val="28"/>
        </w:rPr>
      </w:pPr>
    </w:p>
    <w:p w:rsid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</w:p>
    <w:p w:rsid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  <w:r w:rsidRPr="00C05E7F">
        <w:rPr>
          <w:sz w:val="28"/>
          <w:szCs w:val="28"/>
        </w:rPr>
        <w:t>Составитель:</w:t>
      </w:r>
    </w:p>
    <w:p w:rsidR="00C05E7F" w:rsidRPr="00C05E7F" w:rsidRDefault="00C05E7F" w:rsidP="00C05E7F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C05E7F">
        <w:rPr>
          <w:sz w:val="28"/>
          <w:szCs w:val="28"/>
        </w:rPr>
        <w:t>к.</w:t>
      </w:r>
      <w:r>
        <w:rPr>
          <w:sz w:val="28"/>
          <w:szCs w:val="28"/>
        </w:rPr>
        <w:t>п</w:t>
      </w:r>
      <w:r w:rsidRPr="00C05E7F">
        <w:rPr>
          <w:sz w:val="28"/>
          <w:szCs w:val="28"/>
        </w:rPr>
        <w:t xml:space="preserve">.н. </w:t>
      </w:r>
      <w:r>
        <w:rPr>
          <w:sz w:val="28"/>
          <w:szCs w:val="28"/>
        </w:rPr>
        <w:t xml:space="preserve">, доцент </w:t>
      </w:r>
      <w:r w:rsidR="00345792">
        <w:rPr>
          <w:sz w:val="28"/>
          <w:szCs w:val="28"/>
        </w:rPr>
        <w:t>к</w:t>
      </w:r>
      <w:r w:rsidR="00345792" w:rsidRPr="00C05E7F">
        <w:rPr>
          <w:sz w:val="28"/>
          <w:szCs w:val="28"/>
        </w:rPr>
        <w:t>афедр</w:t>
      </w:r>
      <w:r w:rsidR="00345792">
        <w:rPr>
          <w:sz w:val="28"/>
          <w:szCs w:val="28"/>
        </w:rPr>
        <w:t>ы</w:t>
      </w:r>
      <w:r w:rsidR="00345792" w:rsidRPr="00C05E7F">
        <w:rPr>
          <w:sz w:val="28"/>
          <w:szCs w:val="28"/>
        </w:rPr>
        <w:t xml:space="preserve"> </w:t>
      </w:r>
      <w:r w:rsidR="00345792">
        <w:rPr>
          <w:color w:val="000000"/>
          <w:sz w:val="28"/>
          <w:szCs w:val="28"/>
        </w:rPr>
        <w:t>п</w:t>
      </w:r>
      <w:r w:rsidR="00345792" w:rsidRPr="00C05E7F">
        <w:rPr>
          <w:color w:val="000000"/>
          <w:sz w:val="28"/>
          <w:szCs w:val="28"/>
        </w:rPr>
        <w:t>едагогики, психологии и социальной работы</w:t>
      </w:r>
      <w:r w:rsidR="00AA4884">
        <w:rPr>
          <w:color w:val="000000"/>
          <w:sz w:val="28"/>
          <w:szCs w:val="28"/>
        </w:rPr>
        <w:t xml:space="preserve">  </w:t>
      </w:r>
      <w:r>
        <w:rPr>
          <w:iCs/>
          <w:sz w:val="28"/>
          <w:szCs w:val="28"/>
        </w:rPr>
        <w:t>Т.В</w:t>
      </w:r>
      <w:r w:rsidRPr="00C05E7F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Савченко</w:t>
      </w:r>
      <w:r w:rsidR="00AA4884">
        <w:rPr>
          <w:sz w:val="28"/>
          <w:szCs w:val="28"/>
        </w:rPr>
        <w:t xml:space="preserve"> </w:t>
      </w: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  <w:r w:rsidRPr="00C05E7F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  <w:r w:rsidRPr="00C05E7F">
        <w:rPr>
          <w:sz w:val="28"/>
          <w:szCs w:val="28"/>
        </w:rPr>
        <w:t xml:space="preserve">протокол  № </w:t>
      </w:r>
      <w:r w:rsidR="00AA4884">
        <w:rPr>
          <w:sz w:val="28"/>
          <w:szCs w:val="28"/>
        </w:rPr>
        <w:t>8</w:t>
      </w:r>
      <w:r w:rsidRPr="00C05E7F">
        <w:rPr>
          <w:sz w:val="28"/>
          <w:szCs w:val="28"/>
        </w:rPr>
        <w:t xml:space="preserve">  от  «</w:t>
      </w:r>
      <w:r w:rsidR="00AA4884">
        <w:rPr>
          <w:sz w:val="28"/>
          <w:szCs w:val="28"/>
        </w:rPr>
        <w:t>26</w:t>
      </w:r>
      <w:r w:rsidRPr="00C05E7F">
        <w:rPr>
          <w:sz w:val="28"/>
          <w:szCs w:val="28"/>
        </w:rPr>
        <w:t xml:space="preserve">»  </w:t>
      </w:r>
      <w:r w:rsidR="00AA4884">
        <w:rPr>
          <w:sz w:val="28"/>
          <w:szCs w:val="28"/>
        </w:rPr>
        <w:t>03</w:t>
      </w:r>
      <w:r w:rsidR="00C9617B">
        <w:rPr>
          <w:sz w:val="28"/>
          <w:szCs w:val="28"/>
        </w:rPr>
        <w:t xml:space="preserve">. </w:t>
      </w:r>
      <w:r w:rsidR="00AA4884">
        <w:rPr>
          <w:sz w:val="28"/>
          <w:szCs w:val="28"/>
        </w:rPr>
        <w:t>2021</w:t>
      </w:r>
      <w:r w:rsidRPr="00C05E7F">
        <w:rPr>
          <w:sz w:val="28"/>
          <w:szCs w:val="28"/>
        </w:rPr>
        <w:t xml:space="preserve"> г</w:t>
      </w:r>
      <w:r w:rsidRPr="00C05E7F">
        <w:rPr>
          <w:sz w:val="28"/>
          <w:szCs w:val="28"/>
        </w:rPr>
        <w:tab/>
      </w: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</w:p>
    <w:p w:rsidR="00C05E7F" w:rsidRPr="00C05E7F" w:rsidRDefault="00C05E7F" w:rsidP="00C05E7F">
      <w:pPr>
        <w:tabs>
          <w:tab w:val="left" w:pos="0"/>
        </w:tabs>
        <w:ind w:firstLine="709"/>
        <w:rPr>
          <w:sz w:val="28"/>
          <w:szCs w:val="28"/>
        </w:rPr>
      </w:pPr>
      <w:r w:rsidRPr="00C05E7F">
        <w:rPr>
          <w:color w:val="000000"/>
          <w:spacing w:val="-3"/>
          <w:sz w:val="28"/>
          <w:szCs w:val="28"/>
          <w:lang w:eastAsia="en-US"/>
        </w:rPr>
        <w:t xml:space="preserve">Зав. кафедрой, д. п. н., профессор   </w:t>
      </w:r>
      <w:r w:rsidR="00C9617B">
        <w:rPr>
          <w:color w:val="000000"/>
          <w:spacing w:val="-3"/>
          <w:sz w:val="28"/>
          <w:szCs w:val="28"/>
          <w:lang w:eastAsia="en-US"/>
        </w:rPr>
        <w:t>Е.В.Лопанова</w:t>
      </w:r>
      <w:r w:rsidR="00C9617B" w:rsidRPr="00C05E7F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C05E7F">
        <w:rPr>
          <w:sz w:val="28"/>
          <w:szCs w:val="28"/>
        </w:rPr>
        <w:t xml:space="preserve">     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7F" w:rsidRPr="00C05E7F" w:rsidRDefault="00C05E7F" w:rsidP="00C05E7F">
      <w:pPr>
        <w:suppressAutoHyphens/>
        <w:ind w:firstLine="708"/>
        <w:jc w:val="both"/>
        <w:rPr>
          <w:sz w:val="28"/>
          <w:szCs w:val="28"/>
        </w:rPr>
      </w:pPr>
      <w:r w:rsidRPr="00C05E7F">
        <w:rPr>
          <w:sz w:val="28"/>
          <w:szCs w:val="28"/>
        </w:rPr>
        <w:t>Методические указания по подготовке, оформлению и защите курсовой работы по дисциплине «</w:t>
      </w:r>
      <w:r w:rsidRPr="00C05E7F">
        <w:rPr>
          <w:bCs/>
          <w:color w:val="000000"/>
          <w:sz w:val="28"/>
          <w:szCs w:val="28"/>
        </w:rPr>
        <w:t>Методика профессионального образования</w:t>
      </w:r>
      <w:r w:rsidRPr="00C05E7F">
        <w:rPr>
          <w:sz w:val="28"/>
          <w:szCs w:val="28"/>
        </w:rPr>
        <w:t xml:space="preserve">» предназначены для студентов Омской гуманитарной академии, обучающихся по направлению подготовки Педагогическое образование, </w:t>
      </w:r>
      <w:r w:rsidR="00B93347">
        <w:rPr>
          <w:sz w:val="28"/>
          <w:szCs w:val="28"/>
        </w:rPr>
        <w:t>направленность (</w:t>
      </w:r>
      <w:r w:rsidRPr="00C05E7F">
        <w:rPr>
          <w:sz w:val="28"/>
          <w:szCs w:val="28"/>
        </w:rPr>
        <w:t>профиль</w:t>
      </w:r>
      <w:r w:rsidR="00B93347">
        <w:rPr>
          <w:sz w:val="28"/>
          <w:szCs w:val="28"/>
        </w:rPr>
        <w:t>) программы</w:t>
      </w:r>
      <w:r w:rsidRPr="00C05E7F">
        <w:rPr>
          <w:sz w:val="28"/>
          <w:szCs w:val="28"/>
        </w:rPr>
        <w:t xml:space="preserve"> «Профессиональное образование».</w:t>
      </w:r>
    </w:p>
    <w:p w:rsidR="00C05E7F" w:rsidRPr="00C05E7F" w:rsidRDefault="00C05E7F" w:rsidP="00C05E7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5E7F" w:rsidRPr="000B7100" w:rsidRDefault="00C05E7F" w:rsidP="00C05E7F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:rsidR="00C05E7F" w:rsidRPr="000B7100" w:rsidRDefault="00C05E7F" w:rsidP="00C05E7F">
      <w:pPr>
        <w:jc w:val="right"/>
        <w:rPr>
          <w:b/>
        </w:rPr>
      </w:pPr>
    </w:p>
    <w:p w:rsidR="00C05E7F" w:rsidRPr="000B7100" w:rsidRDefault="00C05E7F" w:rsidP="00C05E7F">
      <w:pPr>
        <w:spacing w:before="100" w:beforeAutospacing="1" w:after="100" w:afterAutospacing="1"/>
        <w:jc w:val="center"/>
      </w:pPr>
    </w:p>
    <w:p w:rsidR="00B93347" w:rsidRDefault="00C05E7F" w:rsidP="00B9334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B7100">
        <w:br w:type="page"/>
      </w:r>
      <w:bookmarkStart w:id="0" w:name="_Toc337328771"/>
      <w:bookmarkStart w:id="1" w:name="_Toc337331663"/>
      <w:r w:rsidR="00B93347">
        <w:rPr>
          <w:b/>
          <w:sz w:val="32"/>
          <w:szCs w:val="32"/>
        </w:rPr>
        <w:lastRenderedPageBreak/>
        <w:t>СОДЕРЖАНИЕ</w:t>
      </w:r>
    </w:p>
    <w:p w:rsidR="00B93347" w:rsidRPr="00B93347" w:rsidRDefault="00B93347" w:rsidP="00B93347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B93347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ВВЕДЕНИЕ……………………………………………………………………</w:t>
      </w: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….</w:t>
      </w:r>
      <w:r w:rsidRPr="00B93347">
        <w:rPr>
          <w:rStyle w:val="FontStyle12"/>
          <w:rFonts w:cs="Arial"/>
          <w:bCs w:val="0"/>
          <w:i w:val="0"/>
          <w:iCs w:val="0"/>
          <w:sz w:val="28"/>
          <w:szCs w:val="28"/>
        </w:rPr>
        <w:t>4</w:t>
      </w:r>
    </w:p>
    <w:p w:rsidR="00B93347" w:rsidRPr="00B93347" w:rsidRDefault="00B93347" w:rsidP="00B93347">
      <w:pPr>
        <w:pStyle w:val="1"/>
        <w:spacing w:before="0"/>
        <w:rPr>
          <w:rFonts w:ascii="Times New Roman" w:hAnsi="Times New Roman"/>
          <w:color w:val="auto"/>
        </w:rPr>
      </w:pPr>
      <w:r w:rsidRPr="00B93347">
        <w:rPr>
          <w:rFonts w:ascii="Times New Roman" w:hAnsi="Times New Roman"/>
          <w:color w:val="auto"/>
        </w:rPr>
        <w:t>1. МЕТОДИЧЕСКИЕ РЕКОМЕНДАЦИИ ПО ПОДГОТОВКЕ КУРСОВОЙ РАБОТЫ</w:t>
      </w:r>
      <w:r w:rsidRPr="00B93347">
        <w:rPr>
          <w:rStyle w:val="FontStyle36"/>
          <w:b/>
          <w:bCs/>
          <w:color w:val="auto"/>
          <w:sz w:val="28"/>
          <w:szCs w:val="28"/>
        </w:rPr>
        <w:t xml:space="preserve"> …………………………………………………….</w:t>
      </w:r>
      <w:r>
        <w:rPr>
          <w:rStyle w:val="FontStyle36"/>
          <w:b/>
          <w:bCs/>
          <w:color w:val="auto"/>
          <w:sz w:val="28"/>
          <w:szCs w:val="28"/>
        </w:rPr>
        <w:t>.</w:t>
      </w:r>
      <w:r w:rsidRPr="00B93347">
        <w:rPr>
          <w:rStyle w:val="FontStyle36"/>
          <w:b/>
          <w:bCs/>
          <w:color w:val="auto"/>
          <w:sz w:val="28"/>
          <w:szCs w:val="28"/>
        </w:rPr>
        <w:t>.5</w:t>
      </w:r>
    </w:p>
    <w:p w:rsidR="00B93347" w:rsidRPr="00B93347" w:rsidRDefault="00B93347" w:rsidP="00B93347">
      <w:pPr>
        <w:pStyle w:val="1"/>
        <w:rPr>
          <w:rStyle w:val="FontStyle36"/>
          <w:b/>
          <w:bCs/>
          <w:color w:val="auto"/>
          <w:sz w:val="28"/>
          <w:szCs w:val="28"/>
        </w:rPr>
      </w:pPr>
      <w:r w:rsidRPr="00B93347">
        <w:rPr>
          <w:rStyle w:val="FontStyle36"/>
          <w:b/>
          <w:bCs/>
          <w:color w:val="auto"/>
          <w:sz w:val="28"/>
          <w:szCs w:val="28"/>
        </w:rPr>
        <w:t>2. ПОРЯДОК ОФОРМЛЕНИЯ КУРСОВОЙ РАБОТЫ……………</w:t>
      </w:r>
      <w:r>
        <w:rPr>
          <w:rStyle w:val="FontStyle36"/>
          <w:b/>
          <w:bCs/>
          <w:color w:val="auto"/>
          <w:sz w:val="28"/>
          <w:szCs w:val="28"/>
        </w:rPr>
        <w:t>..</w:t>
      </w:r>
      <w:r w:rsidRPr="00B93347">
        <w:rPr>
          <w:rStyle w:val="FontStyle36"/>
          <w:b/>
          <w:bCs/>
          <w:color w:val="auto"/>
          <w:sz w:val="28"/>
          <w:szCs w:val="28"/>
        </w:rPr>
        <w:t>.10</w:t>
      </w:r>
    </w:p>
    <w:p w:rsidR="00B93347" w:rsidRPr="00B93347" w:rsidRDefault="00B93347" w:rsidP="00B93347">
      <w:pPr>
        <w:rPr>
          <w:b/>
          <w:sz w:val="28"/>
          <w:szCs w:val="28"/>
        </w:rPr>
      </w:pPr>
    </w:p>
    <w:p w:rsidR="00B93347" w:rsidRPr="00B93347" w:rsidRDefault="00B93347" w:rsidP="00B93347">
      <w:pPr>
        <w:widowControl w:val="0"/>
        <w:rPr>
          <w:rStyle w:val="FontStyle36"/>
          <w:bCs w:val="0"/>
          <w:sz w:val="28"/>
          <w:szCs w:val="28"/>
        </w:rPr>
      </w:pPr>
      <w:r w:rsidRPr="00B93347">
        <w:rPr>
          <w:rStyle w:val="FontStyle36"/>
          <w:bCs w:val="0"/>
          <w:sz w:val="28"/>
          <w:szCs w:val="28"/>
        </w:rPr>
        <w:t>3. ЗАЩИТА КУРСОВОЙ РАБОТЫ…………………………………</w:t>
      </w:r>
      <w:r>
        <w:rPr>
          <w:rStyle w:val="FontStyle36"/>
          <w:bCs w:val="0"/>
          <w:sz w:val="28"/>
          <w:szCs w:val="28"/>
        </w:rPr>
        <w:t>…</w:t>
      </w:r>
      <w:r w:rsidRPr="00B93347">
        <w:rPr>
          <w:rStyle w:val="FontStyle36"/>
          <w:bCs w:val="0"/>
          <w:sz w:val="28"/>
          <w:szCs w:val="28"/>
        </w:rPr>
        <w:t>..10</w:t>
      </w:r>
    </w:p>
    <w:p w:rsidR="00B93347" w:rsidRPr="00B93347" w:rsidRDefault="00B93347" w:rsidP="00B93347">
      <w:pPr>
        <w:pStyle w:val="1"/>
        <w:rPr>
          <w:rStyle w:val="FontStyle36"/>
          <w:b/>
          <w:bCs/>
          <w:color w:val="auto"/>
          <w:sz w:val="28"/>
          <w:szCs w:val="28"/>
        </w:rPr>
      </w:pPr>
      <w:r w:rsidRPr="00B93347">
        <w:rPr>
          <w:rStyle w:val="FontStyle36"/>
          <w:b/>
          <w:bCs/>
          <w:color w:val="auto"/>
          <w:sz w:val="28"/>
          <w:szCs w:val="28"/>
        </w:rPr>
        <w:t>4. КРИТЕРИИ ОЦЕНКИ курсовой РАБОТЫ БАКАЛАВРА…</w:t>
      </w:r>
      <w:r>
        <w:rPr>
          <w:rStyle w:val="FontStyle36"/>
          <w:b/>
          <w:bCs/>
          <w:color w:val="auto"/>
          <w:sz w:val="28"/>
          <w:szCs w:val="28"/>
        </w:rPr>
        <w:t>……</w:t>
      </w:r>
      <w:r w:rsidRPr="00B93347">
        <w:rPr>
          <w:rStyle w:val="FontStyle36"/>
          <w:b/>
          <w:bCs/>
          <w:color w:val="auto"/>
          <w:sz w:val="28"/>
          <w:szCs w:val="28"/>
        </w:rPr>
        <w:t>.16</w:t>
      </w:r>
    </w:p>
    <w:p w:rsidR="00B93347" w:rsidRPr="00B93347" w:rsidRDefault="00B93347" w:rsidP="00B93347">
      <w:pPr>
        <w:pStyle w:val="1"/>
        <w:rPr>
          <w:rFonts w:ascii="Times New Roman" w:hAnsi="Times New Roman"/>
          <w:color w:val="auto"/>
          <w:spacing w:val="10"/>
        </w:rPr>
      </w:pPr>
      <w:r w:rsidRPr="00B93347">
        <w:rPr>
          <w:rFonts w:ascii="Times New Roman" w:hAnsi="Times New Roman"/>
          <w:color w:val="auto"/>
        </w:rPr>
        <w:t>5. СПИСОК РЕКОМЕНДУЕМОЙ ЛИТЕРАТУРЫ…………………</w:t>
      </w:r>
      <w:r>
        <w:rPr>
          <w:rFonts w:ascii="Times New Roman" w:hAnsi="Times New Roman"/>
          <w:color w:val="auto"/>
        </w:rPr>
        <w:t>..</w:t>
      </w:r>
      <w:r w:rsidRPr="00B93347">
        <w:rPr>
          <w:rFonts w:ascii="Times New Roman" w:hAnsi="Times New Roman"/>
          <w:color w:val="auto"/>
        </w:rPr>
        <w:t>…...17</w:t>
      </w:r>
    </w:p>
    <w:p w:rsidR="00B93347" w:rsidRPr="00B93347" w:rsidRDefault="00B93347" w:rsidP="00B93347">
      <w:pPr>
        <w:spacing w:before="100" w:beforeAutospacing="1" w:after="100" w:afterAutospacing="1"/>
        <w:rPr>
          <w:b/>
          <w:sz w:val="28"/>
          <w:szCs w:val="28"/>
        </w:rPr>
      </w:pPr>
      <w:r w:rsidRPr="00B93347">
        <w:rPr>
          <w:b/>
          <w:sz w:val="28"/>
          <w:szCs w:val="28"/>
        </w:rPr>
        <w:t>ПРИЛОЖЕНИЯ…………………………………………………………</w:t>
      </w:r>
      <w:r>
        <w:rPr>
          <w:b/>
          <w:sz w:val="28"/>
          <w:szCs w:val="28"/>
        </w:rPr>
        <w:t>…</w:t>
      </w:r>
      <w:r w:rsidRPr="00B93347">
        <w:rPr>
          <w:b/>
          <w:sz w:val="28"/>
          <w:szCs w:val="28"/>
        </w:rPr>
        <w:t>…19</w:t>
      </w:r>
    </w:p>
    <w:p w:rsidR="004E4ED3" w:rsidRPr="000B7100" w:rsidRDefault="004E4ED3" w:rsidP="00B93347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B93347">
        <w:rPr>
          <w:b/>
          <w:sz w:val="32"/>
          <w:szCs w:val="32"/>
        </w:rPr>
        <w:br w:type="page"/>
      </w:r>
      <w:bookmarkStart w:id="2" w:name="_Toc399503863"/>
      <w:bookmarkStart w:id="3" w:name="_Toc400023101"/>
      <w:r w:rsidRPr="000B7100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2"/>
      <w:bookmarkEnd w:id="3"/>
    </w:p>
    <w:p w:rsidR="004E4ED3" w:rsidRPr="000B7100" w:rsidRDefault="004E4ED3" w:rsidP="0093119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B7100">
        <w:rPr>
          <w:color w:val="000000"/>
          <w:sz w:val="28"/>
          <w:szCs w:val="28"/>
        </w:rPr>
        <w:t xml:space="preserve">При изучении дисциплины </w:t>
      </w:r>
      <w:r w:rsidRPr="000B7100">
        <w:rPr>
          <w:sz w:val="28"/>
          <w:szCs w:val="28"/>
        </w:rPr>
        <w:t>«</w:t>
      </w:r>
      <w:r w:rsidR="0093119E" w:rsidRPr="00C05E7F">
        <w:rPr>
          <w:bCs/>
          <w:color w:val="000000"/>
          <w:sz w:val="28"/>
          <w:szCs w:val="28"/>
        </w:rPr>
        <w:t>Методика профессионального образования</w:t>
      </w:r>
      <w:r w:rsidRPr="000B7100">
        <w:rPr>
          <w:sz w:val="28"/>
          <w:szCs w:val="28"/>
        </w:rPr>
        <w:t xml:space="preserve">» </w:t>
      </w:r>
      <w:r w:rsidRPr="000B7100">
        <w:rPr>
          <w:color w:val="000000"/>
          <w:sz w:val="28"/>
          <w:szCs w:val="28"/>
        </w:rPr>
        <w:t xml:space="preserve">студентами направления подготовки </w:t>
      </w:r>
      <w:r w:rsidRPr="000B7100">
        <w:rPr>
          <w:sz w:val="28"/>
          <w:szCs w:val="28"/>
        </w:rPr>
        <w:t xml:space="preserve">Педагогическое образование </w:t>
      </w:r>
      <w:r w:rsidRPr="000B7100">
        <w:rPr>
          <w:color w:val="000000"/>
          <w:sz w:val="28"/>
          <w:szCs w:val="28"/>
        </w:rPr>
        <w:t xml:space="preserve">предусматривается написание курсовой работы. </w:t>
      </w:r>
    </w:p>
    <w:p w:rsidR="004E4ED3" w:rsidRPr="000B7100" w:rsidRDefault="004E4ED3" w:rsidP="009311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B7100"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Более того, выполнение курсовой работы является важным звеном в выработке у студента навыков самостоятельного изучения педагогической науки, обобщения накопленных знаний, формулирование своего суждения. Самостоятельная работа студента над курсовой работой дает возможность применить полученные знания в оценке эффективного формирования образовательных результатов по русскому языку и литературе, что, безусловно, важно в подготовке будущего дипломированного специалиста к трудовой деятельности.</w:t>
      </w:r>
    </w:p>
    <w:bookmarkEnd w:id="0"/>
    <w:bookmarkEnd w:id="1"/>
    <w:p w:rsidR="00C06E07" w:rsidRPr="00740B85" w:rsidRDefault="004E4ED3" w:rsidP="00740B8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B7100">
        <w:br w:type="page"/>
      </w:r>
      <w:r w:rsidR="00C06E07" w:rsidRPr="00740B85">
        <w:rPr>
          <w:rFonts w:ascii="Times New Roman" w:hAnsi="Times New Roman"/>
          <w:color w:val="auto"/>
        </w:rPr>
        <w:lastRenderedPageBreak/>
        <w:t>1. МЕТОДИЧЕСКИЕ РЕКОМЕНДАЦИИ ПО ПОДГОТОВКЕ КУРСОВОЙ РАБОТЫ</w:t>
      </w:r>
    </w:p>
    <w:p w:rsidR="00C06E07" w:rsidRPr="000B7100" w:rsidRDefault="00C06E07" w:rsidP="00C06E07">
      <w:pPr>
        <w:ind w:firstLine="720"/>
        <w:jc w:val="both"/>
        <w:rPr>
          <w:sz w:val="28"/>
          <w:szCs w:val="28"/>
        </w:rPr>
      </w:pPr>
    </w:p>
    <w:p w:rsidR="00C06E07" w:rsidRPr="000B7100" w:rsidRDefault="00C06E07" w:rsidP="00C06E07">
      <w:pPr>
        <w:ind w:firstLine="720"/>
        <w:jc w:val="both"/>
        <w:rPr>
          <w:sz w:val="28"/>
          <w:szCs w:val="28"/>
        </w:rPr>
      </w:pPr>
      <w:r w:rsidRPr="000B7100">
        <w:rPr>
          <w:sz w:val="28"/>
          <w:szCs w:val="28"/>
        </w:rPr>
        <w:t>Выполнение курсовой работы по дисциплине «</w:t>
      </w:r>
      <w:r w:rsidR="00740B85" w:rsidRPr="00C05E7F">
        <w:rPr>
          <w:bCs/>
          <w:color w:val="000000"/>
          <w:sz w:val="28"/>
          <w:szCs w:val="28"/>
        </w:rPr>
        <w:t>Методика профессионального образования</w:t>
      </w:r>
      <w:r w:rsidRPr="000B7100">
        <w:rPr>
          <w:sz w:val="28"/>
          <w:szCs w:val="28"/>
        </w:rPr>
        <w:t>» предусматривает выполнение следующих этапов:</w:t>
      </w:r>
    </w:p>
    <w:p w:rsidR="00FD2EA7" w:rsidRPr="00546655" w:rsidRDefault="00FD2EA7" w:rsidP="00FD2EA7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14"/>
          <w:sz w:val="28"/>
          <w:szCs w:val="28"/>
          <w:u w:val="single"/>
        </w:rPr>
        <w:t>Выбор темы работы.</w:t>
      </w:r>
      <w:r w:rsidRPr="00546655">
        <w:rPr>
          <w:color w:val="000000"/>
          <w:spacing w:val="14"/>
          <w:sz w:val="28"/>
          <w:szCs w:val="28"/>
        </w:rPr>
        <w:t xml:space="preserve"> Тематика курсовых работ </w:t>
      </w:r>
      <w:r w:rsidRPr="00546655"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Pr="00546655">
        <w:rPr>
          <w:color w:val="000000"/>
          <w:spacing w:val="1"/>
          <w:sz w:val="28"/>
          <w:szCs w:val="28"/>
        </w:rPr>
        <w:t>кафедрой</w:t>
      </w:r>
      <w:r>
        <w:rPr>
          <w:color w:val="000000"/>
          <w:spacing w:val="1"/>
          <w:sz w:val="28"/>
          <w:szCs w:val="28"/>
        </w:rPr>
        <w:t xml:space="preserve"> социально-гуманитарных дисциплин и иностранных языков</w:t>
      </w:r>
      <w:r w:rsidRPr="00546655">
        <w:rPr>
          <w:color w:val="000000"/>
          <w:spacing w:val="1"/>
          <w:sz w:val="28"/>
          <w:szCs w:val="28"/>
        </w:rPr>
        <w:t xml:space="preserve">. Студент самостоятельно выбирает тему работы. Он </w:t>
      </w:r>
      <w:r w:rsidRPr="00546655"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546655"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546655"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546655">
        <w:rPr>
          <w:color w:val="000000"/>
          <w:spacing w:val="-1"/>
          <w:sz w:val="28"/>
          <w:szCs w:val="28"/>
        </w:rPr>
        <w:t xml:space="preserve">темы. За студентом, не определившим к этой дате круг своих </w:t>
      </w:r>
      <w:r w:rsidRPr="00546655">
        <w:rPr>
          <w:color w:val="000000"/>
          <w:spacing w:val="-2"/>
          <w:sz w:val="28"/>
          <w:szCs w:val="28"/>
        </w:rPr>
        <w:t>интересов, тема закрепляется научным руководителем.</w:t>
      </w:r>
      <w:r>
        <w:rPr>
          <w:color w:val="000000"/>
          <w:spacing w:val="-2"/>
          <w:sz w:val="28"/>
          <w:szCs w:val="28"/>
        </w:rPr>
        <w:t xml:space="preserve"> Примерная тематика курсовых работ по дисциплине </w:t>
      </w:r>
      <w:r>
        <w:rPr>
          <w:color w:val="000000"/>
          <w:sz w:val="28"/>
          <w:szCs w:val="28"/>
        </w:rPr>
        <w:t xml:space="preserve">«Практический курс иностранного языка» </w:t>
      </w:r>
      <w:r>
        <w:rPr>
          <w:sz w:val="28"/>
          <w:szCs w:val="28"/>
        </w:rPr>
        <w:t xml:space="preserve"> представлена в Приложении. </w:t>
      </w:r>
    </w:p>
    <w:p w:rsidR="00FD2EA7" w:rsidRPr="00546655" w:rsidRDefault="00FD2EA7" w:rsidP="00FD2EA7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2"/>
          <w:sz w:val="28"/>
          <w:szCs w:val="28"/>
          <w:u w:val="single"/>
        </w:rPr>
        <w:t>Подбор литературы</w:t>
      </w:r>
      <w:r w:rsidRPr="00546655"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 w:rsidRPr="00546655"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 w:rsidRPr="00546655">
        <w:rPr>
          <w:color w:val="000000"/>
          <w:spacing w:val="3"/>
          <w:sz w:val="28"/>
          <w:szCs w:val="28"/>
        </w:rPr>
        <w:t>Студент обязан уметь пользоваться каталогами</w:t>
      </w:r>
      <w:r>
        <w:rPr>
          <w:color w:val="000000"/>
          <w:spacing w:val="3"/>
          <w:sz w:val="28"/>
          <w:szCs w:val="28"/>
        </w:rPr>
        <w:t>,</w:t>
      </w:r>
      <w:r w:rsidRPr="00546655">
        <w:rPr>
          <w:color w:val="000000"/>
          <w:spacing w:val="3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фондами библиот</w:t>
      </w:r>
      <w:r>
        <w:rPr>
          <w:color w:val="000000"/>
          <w:spacing w:val="4"/>
          <w:sz w:val="28"/>
          <w:szCs w:val="28"/>
        </w:rPr>
        <w:t>еки академии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электронной библиотечной системой академии,  </w:t>
      </w:r>
      <w:r w:rsidRPr="00546655">
        <w:rPr>
          <w:color w:val="000000"/>
          <w:spacing w:val="-1"/>
          <w:sz w:val="28"/>
          <w:szCs w:val="28"/>
        </w:rPr>
        <w:t xml:space="preserve">осуществлять поиск нужной печатной и электронной </w:t>
      </w:r>
      <w:r w:rsidRPr="00546655">
        <w:rPr>
          <w:color w:val="000000"/>
          <w:spacing w:val="-2"/>
          <w:sz w:val="28"/>
          <w:szCs w:val="28"/>
        </w:rPr>
        <w:t xml:space="preserve">информации. </w:t>
      </w:r>
    </w:p>
    <w:p w:rsidR="00FD2EA7" w:rsidRPr="00546655" w:rsidRDefault="00FD2EA7" w:rsidP="00FD2EA7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  <w:u w:val="single"/>
        </w:rPr>
        <w:t>Изучение литературы</w:t>
      </w:r>
      <w:r w:rsidRPr="00546655">
        <w:rPr>
          <w:color w:val="000000"/>
          <w:spacing w:val="5"/>
          <w:sz w:val="28"/>
          <w:szCs w:val="28"/>
        </w:rPr>
        <w:t xml:space="preserve"> лучше начинать с учебников</w:t>
      </w:r>
      <w:r>
        <w:rPr>
          <w:color w:val="000000"/>
          <w:spacing w:val="5"/>
          <w:sz w:val="28"/>
          <w:szCs w:val="28"/>
        </w:rPr>
        <w:t>,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учебных пособий</w:t>
      </w:r>
      <w:r w:rsidRPr="00546655">
        <w:rPr>
          <w:color w:val="000000"/>
          <w:spacing w:val="6"/>
          <w:sz w:val="28"/>
          <w:szCs w:val="28"/>
        </w:rPr>
        <w:t>. Вначале необходимо твердо усво</w:t>
      </w:r>
      <w:r>
        <w:rPr>
          <w:color w:val="000000"/>
          <w:spacing w:val="6"/>
          <w:sz w:val="28"/>
          <w:szCs w:val="28"/>
        </w:rPr>
        <w:t>ить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 xml:space="preserve">требования программы курса. Учебники во </w:t>
      </w:r>
      <w:r>
        <w:rPr>
          <w:color w:val="000000"/>
          <w:spacing w:val="-3"/>
          <w:sz w:val="28"/>
          <w:szCs w:val="28"/>
        </w:rPr>
        <w:t xml:space="preserve">многом </w:t>
      </w:r>
      <w:r w:rsidRPr="00546655">
        <w:rPr>
          <w:color w:val="000000"/>
          <w:spacing w:val="13"/>
          <w:sz w:val="28"/>
          <w:szCs w:val="28"/>
        </w:rPr>
        <w:t>предопределяют главные направления исследован</w:t>
      </w:r>
      <w:r>
        <w:rPr>
          <w:color w:val="000000"/>
          <w:spacing w:val="13"/>
          <w:sz w:val="28"/>
          <w:szCs w:val="28"/>
        </w:rPr>
        <w:t>ия,</w:t>
      </w:r>
      <w:r w:rsidRPr="00546655">
        <w:rPr>
          <w:color w:val="000000"/>
          <w:spacing w:val="13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значительная их часть характеризует и нерешенные пробле</w:t>
      </w:r>
      <w:r>
        <w:rPr>
          <w:color w:val="000000"/>
          <w:spacing w:val="-1"/>
          <w:sz w:val="28"/>
          <w:szCs w:val="28"/>
        </w:rPr>
        <w:t>мы.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Очередность дальнейшего изучения информационных источни</w:t>
      </w:r>
      <w:r>
        <w:rPr>
          <w:color w:val="000000"/>
          <w:spacing w:val="-2"/>
          <w:sz w:val="28"/>
          <w:szCs w:val="28"/>
        </w:rPr>
        <w:t>ков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трудно регламентировать: она предопределяется специф</w:t>
      </w:r>
      <w:r>
        <w:rPr>
          <w:color w:val="000000"/>
          <w:spacing w:val="4"/>
          <w:sz w:val="28"/>
          <w:szCs w:val="28"/>
        </w:rPr>
        <w:t>икой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>темы, подготовленностью студента и др. Но в большинс</w:t>
      </w:r>
      <w:r>
        <w:rPr>
          <w:color w:val="000000"/>
          <w:spacing w:val="5"/>
          <w:sz w:val="28"/>
          <w:szCs w:val="28"/>
        </w:rPr>
        <w:t>тве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случаев целесообразно перейти к изучению монографичес</w:t>
      </w:r>
      <w:r>
        <w:rPr>
          <w:color w:val="000000"/>
          <w:spacing w:val="-1"/>
          <w:sz w:val="28"/>
          <w:szCs w:val="28"/>
        </w:rPr>
        <w:t>ких</w:t>
      </w:r>
      <w:r w:rsidRPr="00546655">
        <w:rPr>
          <w:color w:val="000000"/>
          <w:spacing w:val="-1"/>
          <w:sz w:val="28"/>
          <w:szCs w:val="28"/>
        </w:rPr>
        <w:t xml:space="preserve"> изданий, так как в них системно повторяется учебный материа</w:t>
      </w:r>
      <w:r>
        <w:rPr>
          <w:color w:val="000000"/>
          <w:spacing w:val="-1"/>
          <w:sz w:val="28"/>
          <w:szCs w:val="28"/>
        </w:rPr>
        <w:t xml:space="preserve">л. </w:t>
      </w:r>
      <w:r w:rsidRPr="00546655">
        <w:rPr>
          <w:color w:val="000000"/>
          <w:spacing w:val="-2"/>
          <w:sz w:val="28"/>
          <w:szCs w:val="28"/>
        </w:rPr>
        <w:t>Главное в изучении литературы - это подбор</w:t>
      </w:r>
      <w:r>
        <w:rPr>
          <w:color w:val="000000"/>
          <w:spacing w:val="-2"/>
          <w:sz w:val="28"/>
          <w:szCs w:val="28"/>
        </w:rPr>
        <w:t xml:space="preserve"> и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систематизация материалов в соответствии с планом работ</w:t>
      </w:r>
      <w:r>
        <w:rPr>
          <w:color w:val="000000"/>
          <w:spacing w:val="-1"/>
          <w:sz w:val="28"/>
          <w:szCs w:val="28"/>
        </w:rPr>
        <w:t>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Овладение этой работой позволяет по-новому изложи</w:t>
      </w:r>
      <w:r>
        <w:rPr>
          <w:color w:val="000000"/>
          <w:spacing w:val="9"/>
          <w:sz w:val="28"/>
          <w:szCs w:val="28"/>
        </w:rPr>
        <w:t>ть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известный материал, сопоставить раз</w:t>
      </w:r>
      <w:r>
        <w:rPr>
          <w:color w:val="000000"/>
          <w:sz w:val="28"/>
          <w:szCs w:val="28"/>
        </w:rPr>
        <w:t>личные точки зрения,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</w:t>
      </w:r>
      <w:r>
        <w:rPr>
          <w:color w:val="000000"/>
          <w:spacing w:val="-1"/>
          <w:sz w:val="28"/>
          <w:szCs w:val="28"/>
        </w:rPr>
        <w:t>ит</w:t>
      </w:r>
      <w:r w:rsidRPr="00546655">
        <w:rPr>
          <w:color w:val="000000"/>
          <w:spacing w:val="-1"/>
          <w:sz w:val="28"/>
          <w:szCs w:val="28"/>
        </w:rPr>
        <w:t xml:space="preserve"> основой самостоятельного выполнения курсовой работы.</w:t>
      </w:r>
    </w:p>
    <w:p w:rsidR="00FD2EA7" w:rsidRPr="00DD3472" w:rsidRDefault="00FD2EA7" w:rsidP="00FD2EA7">
      <w:pPr>
        <w:pStyle w:val="Style2"/>
        <w:widowControl/>
        <w:ind w:firstLine="720"/>
        <w:jc w:val="both"/>
        <w:rPr>
          <w:rStyle w:val="FontStyle11"/>
        </w:rPr>
      </w:pPr>
      <w:r w:rsidRPr="00554821">
        <w:rPr>
          <w:rStyle w:val="FontStyle11"/>
        </w:rPr>
        <w:t>Сбор и обработка информации</w:t>
      </w:r>
      <w:r w:rsidRPr="00DD3472">
        <w:rPr>
          <w:rStyle w:val="FontStyle11"/>
        </w:rPr>
        <w:t xml:space="preserve"> является одним из наиболее ответ</w:t>
      </w:r>
      <w:r w:rsidRPr="00DD3472">
        <w:rPr>
          <w:rStyle w:val="FontStyle11"/>
        </w:rPr>
        <w:softHyphen/>
        <w:t xml:space="preserve">ственных и сложных этапов выполнения </w:t>
      </w:r>
      <w:r>
        <w:rPr>
          <w:rStyle w:val="FontStyle11"/>
        </w:rPr>
        <w:t>курсовой</w:t>
      </w:r>
      <w:r w:rsidRPr="00DD3472">
        <w:rPr>
          <w:rStyle w:val="FontStyle11"/>
        </w:rPr>
        <w:t xml:space="preserve"> работы.</w:t>
      </w:r>
    </w:p>
    <w:p w:rsidR="00FD2EA7" w:rsidRPr="00DD3472" w:rsidRDefault="00FD2EA7" w:rsidP="00FD2EA7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FD2EA7" w:rsidRPr="00DD3472" w:rsidRDefault="00FD2EA7" w:rsidP="00FD2EA7">
      <w:pPr>
        <w:pStyle w:val="Style4"/>
        <w:widowControl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нормативные материалы (законы, указы, постановления, методи</w:t>
      </w:r>
      <w:r w:rsidRPr="00DD3472">
        <w:rPr>
          <w:rStyle w:val="FontStyle11"/>
        </w:rPr>
        <w:softHyphen/>
        <w:t>ческие указания и положения, и т. п.);</w:t>
      </w:r>
    </w:p>
    <w:p w:rsidR="00FD2EA7" w:rsidRPr="00DD3472" w:rsidRDefault="00FD2EA7" w:rsidP="00FD2EA7">
      <w:pPr>
        <w:pStyle w:val="Style4"/>
        <w:widowControl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rStyle w:val="FontStyle11"/>
        </w:rPr>
        <w:t xml:space="preserve">специальная литература </w:t>
      </w:r>
      <w:r w:rsidRPr="00DD3472">
        <w:rPr>
          <w:rStyle w:val="FontStyle11"/>
        </w:rPr>
        <w:t>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(вместе с учеб</w:t>
      </w:r>
      <w:r w:rsidRPr="00DD3472">
        <w:rPr>
          <w:rStyle w:val="FontStyle11"/>
        </w:rPr>
        <w:softHyphen/>
      </w:r>
      <w:r w:rsidRPr="00DD3472">
        <w:rPr>
          <w:rStyle w:val="FontStyle11"/>
        </w:rPr>
        <w:lastRenderedPageBreak/>
        <w:t xml:space="preserve">ными пособиями) служат основой подготовки теоретической части </w:t>
      </w:r>
      <w:r>
        <w:rPr>
          <w:rStyle w:val="FontStyle11"/>
        </w:rPr>
        <w:t>курсов</w:t>
      </w:r>
      <w:r w:rsidRPr="00DD3472">
        <w:rPr>
          <w:rStyle w:val="FontStyle11"/>
        </w:rPr>
        <w:t>ой работы;</w:t>
      </w:r>
    </w:p>
    <w:p w:rsidR="00C06E07" w:rsidRPr="000B7100" w:rsidRDefault="00C06E07" w:rsidP="00C06E07">
      <w:pPr>
        <w:pStyle w:val="Style4"/>
        <w:widowControl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0B7100">
        <w:rPr>
          <w:rStyle w:val="FontStyle11"/>
        </w:rPr>
        <w:t>публикации в специализированных периодических изданиях («</w:t>
      </w:r>
      <w:r w:rsidRPr="000B7100">
        <w:rPr>
          <w:color w:val="000000"/>
          <w:sz w:val="28"/>
          <w:szCs w:val="28"/>
        </w:rPr>
        <w:t>Вопросы образования</w:t>
      </w:r>
      <w:r w:rsidR="003A24C1">
        <w:rPr>
          <w:rStyle w:val="FontStyle11"/>
        </w:rPr>
        <w:t xml:space="preserve">», </w:t>
      </w:r>
      <w:r w:rsidRPr="000B7100">
        <w:rPr>
          <w:rStyle w:val="FontStyle11"/>
        </w:rPr>
        <w:t xml:space="preserve"> «</w:t>
      </w:r>
      <w:r w:rsidRPr="000B7100">
        <w:rPr>
          <w:color w:val="000000"/>
          <w:sz w:val="28"/>
          <w:szCs w:val="28"/>
        </w:rPr>
        <w:t>Народное образование</w:t>
      </w:r>
      <w:r w:rsidRPr="000B7100">
        <w:rPr>
          <w:rStyle w:val="FontStyle11"/>
        </w:rPr>
        <w:t>», «</w:t>
      </w:r>
      <w:r w:rsidRPr="000B7100">
        <w:rPr>
          <w:color w:val="000000"/>
          <w:sz w:val="28"/>
          <w:szCs w:val="28"/>
        </w:rPr>
        <w:t>Наука и образование</w:t>
      </w:r>
      <w:r w:rsidRPr="000B7100">
        <w:rPr>
          <w:rStyle w:val="FontStyle11"/>
        </w:rPr>
        <w:t xml:space="preserve">», </w:t>
      </w:r>
      <w:r w:rsidRPr="000B7100">
        <w:rPr>
          <w:rStyle w:val="FontStyle11"/>
          <w:b/>
        </w:rPr>
        <w:t>«</w:t>
      </w:r>
      <w:r w:rsidRPr="000B7100">
        <w:rPr>
          <w:color w:val="000000"/>
          <w:sz w:val="28"/>
          <w:szCs w:val="28"/>
        </w:rPr>
        <w:t>Наука и школа</w:t>
      </w:r>
      <w:r w:rsidRPr="000B7100">
        <w:rPr>
          <w:rStyle w:val="a8"/>
          <w:b w:val="0"/>
          <w:color w:val="000000"/>
          <w:shd w:val="clear" w:color="auto" w:fill="FFFFFF"/>
        </w:rPr>
        <w:t>», </w:t>
      </w:r>
      <w:r w:rsidRPr="000B7100">
        <w:rPr>
          <w:rStyle w:val="FontStyle11"/>
          <w:b/>
        </w:rPr>
        <w:t xml:space="preserve"> «</w:t>
      </w:r>
      <w:r w:rsidRPr="000B7100">
        <w:rPr>
          <w:color w:val="000000"/>
          <w:sz w:val="28"/>
          <w:szCs w:val="28"/>
        </w:rPr>
        <w:t>Педагогика</w:t>
      </w:r>
      <w:r w:rsidRPr="000B7100">
        <w:rPr>
          <w:rStyle w:val="a8"/>
          <w:b w:val="0"/>
          <w:color w:val="000000"/>
          <w:shd w:val="clear" w:color="auto" w:fill="FFFFFF"/>
        </w:rPr>
        <w:t>», «</w:t>
      </w:r>
      <w:r w:rsidRPr="000B7100">
        <w:rPr>
          <w:color w:val="000000"/>
          <w:sz w:val="28"/>
          <w:szCs w:val="28"/>
        </w:rPr>
        <w:t>Педагогическое образование и наука</w:t>
      </w:r>
      <w:r w:rsidRPr="000B7100">
        <w:rPr>
          <w:rStyle w:val="FontStyle11"/>
        </w:rPr>
        <w:t>» и т. д.);</w:t>
      </w:r>
    </w:p>
    <w:p w:rsidR="002E3B91" w:rsidRPr="00DD3472" w:rsidRDefault="002E3B91" w:rsidP="002E3B91">
      <w:pPr>
        <w:pStyle w:val="Style4"/>
        <w:widowControl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учебные пособия. Студент должен использовать те учебные по</w:t>
      </w:r>
      <w:r w:rsidRPr="00DD3472">
        <w:rPr>
          <w:rStyle w:val="FontStyle11"/>
        </w:rPr>
        <w:softHyphen/>
        <w:t>собия, которые указаны в списках литературы по программам конкрет</w:t>
      </w:r>
      <w:r w:rsidRPr="00DD3472">
        <w:rPr>
          <w:rStyle w:val="FontStyle11"/>
        </w:rPr>
        <w:softHyphen/>
        <w:t>ных дисциплин;</w:t>
      </w:r>
    </w:p>
    <w:p w:rsidR="002E3B91" w:rsidRPr="00DD3472" w:rsidRDefault="002E3B91" w:rsidP="002E3B91">
      <w:pPr>
        <w:pStyle w:val="Style4"/>
        <w:widowControl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словари</w:t>
      </w:r>
      <w:r w:rsidRPr="00DD3472">
        <w:rPr>
          <w:rStyle w:val="FontStyle11"/>
        </w:rPr>
        <w:t>, информационно-справочные сбор</w:t>
      </w:r>
      <w:r w:rsidRPr="00DD3472">
        <w:rPr>
          <w:rStyle w:val="FontStyle11"/>
        </w:rPr>
        <w:softHyphen/>
        <w:t>ники.</w:t>
      </w:r>
    </w:p>
    <w:p w:rsidR="002E3B91" w:rsidRPr="00DD3472" w:rsidRDefault="002E3B91" w:rsidP="002E3B91">
      <w:pPr>
        <w:pStyle w:val="Style2"/>
        <w:widowControl/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rStyle w:val="FontStyle11"/>
        </w:rPr>
      </w:pPr>
      <w:r w:rsidRPr="00DD3472"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</w:t>
      </w:r>
      <w:r w:rsidRPr="00DD3472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DD3472">
        <w:rPr>
          <w:rStyle w:val="FontStyle11"/>
        </w:rPr>
        <w:softHyphen/>
        <w:t>ставляется ему наиболее правильной, и обосновать этот вывод.</w:t>
      </w:r>
    </w:p>
    <w:p w:rsidR="002E3B91" w:rsidRPr="002E3B91" w:rsidRDefault="002E3B91" w:rsidP="002E3B9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B9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Содержание  работы</w:t>
      </w:r>
      <w:r w:rsidRPr="002E3B91">
        <w:rPr>
          <w:rFonts w:ascii="Times New Roman" w:hAnsi="Times New Roman"/>
          <w:color w:val="000000"/>
          <w:spacing w:val="-1"/>
          <w:sz w:val="28"/>
          <w:szCs w:val="28"/>
        </w:rPr>
        <w:t xml:space="preserve">  отражает  ее   основную   идею,   структуру и </w:t>
      </w:r>
      <w:r w:rsidRPr="002E3B91">
        <w:rPr>
          <w:rFonts w:ascii="Times New Roman" w:hAnsi="Times New Roman"/>
          <w:color w:val="000000"/>
          <w:spacing w:val="-2"/>
          <w:sz w:val="28"/>
          <w:szCs w:val="28"/>
        </w:rPr>
        <w:t>логику    изложения    материала.    Его    составление    определяет направленность</w:t>
      </w:r>
      <w:r w:rsidRPr="002E3B9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работы,    самостоятельность,     проблемность, исследовательский характер. Следует включать в состав плана 3 </w:t>
      </w:r>
      <w:r w:rsidRPr="002E3B91">
        <w:rPr>
          <w:rFonts w:ascii="Times New Roman" w:hAnsi="Times New Roman"/>
          <w:color w:val="000000"/>
          <w:sz w:val="28"/>
          <w:szCs w:val="28"/>
        </w:rPr>
        <w:t>главы, а в них по 2-3 параграфа.</w:t>
      </w:r>
    </w:p>
    <w:p w:rsidR="002E3B91" w:rsidRPr="002E3B91" w:rsidRDefault="002E3B91" w:rsidP="002E3B9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B91">
        <w:rPr>
          <w:rFonts w:ascii="Times New Roman" w:hAnsi="Times New Roman"/>
          <w:color w:val="000000"/>
          <w:spacing w:val="6"/>
          <w:sz w:val="28"/>
          <w:szCs w:val="28"/>
        </w:rPr>
        <w:t xml:space="preserve">Как правило,  содержание курсовой работы должен состоять из </w:t>
      </w:r>
      <w:r w:rsidRPr="002E3B91">
        <w:rPr>
          <w:rFonts w:ascii="Times New Roman" w:hAnsi="Times New Roman"/>
          <w:color w:val="000000"/>
          <w:sz w:val="28"/>
          <w:szCs w:val="28"/>
        </w:rPr>
        <w:t xml:space="preserve">введения,   трех глав содержательной части, </w:t>
      </w:r>
      <w:r w:rsidRPr="002E3B91">
        <w:rPr>
          <w:rFonts w:ascii="Times New Roman" w:hAnsi="Times New Roman"/>
          <w:color w:val="000000"/>
          <w:spacing w:val="-45"/>
          <w:sz w:val="28"/>
          <w:szCs w:val="28"/>
        </w:rPr>
        <w:t xml:space="preserve"> </w:t>
      </w:r>
      <w:r w:rsidRPr="002E3B91">
        <w:rPr>
          <w:rFonts w:ascii="Times New Roman" w:hAnsi="Times New Roman"/>
          <w:color w:val="000000"/>
          <w:sz w:val="28"/>
          <w:szCs w:val="28"/>
        </w:rPr>
        <w:t xml:space="preserve">заключения,   списка   литературы   и,   возможно,   приложений. </w:t>
      </w:r>
      <w:r w:rsidRPr="002E3B91">
        <w:rPr>
          <w:rFonts w:ascii="Times New Roman" w:hAnsi="Times New Roman"/>
          <w:color w:val="000000"/>
          <w:spacing w:val="8"/>
          <w:sz w:val="28"/>
          <w:szCs w:val="28"/>
        </w:rPr>
        <w:t xml:space="preserve">Примерное </w:t>
      </w:r>
      <w:r w:rsidRPr="002E3B91">
        <w:rPr>
          <w:rFonts w:ascii="Times New Roman" w:hAnsi="Times New Roman"/>
          <w:color w:val="000000"/>
          <w:spacing w:val="4"/>
          <w:sz w:val="28"/>
          <w:szCs w:val="28"/>
        </w:rPr>
        <w:t xml:space="preserve">содержание плана и его оформления представлено в Приложении. Проект содержания работы целесообразно разрабатывать после изучения </w:t>
      </w:r>
      <w:r w:rsidRPr="002E3B91">
        <w:rPr>
          <w:rFonts w:ascii="Times New Roman" w:hAnsi="Times New Roman"/>
          <w:color w:val="000000"/>
          <w:spacing w:val="-2"/>
          <w:sz w:val="28"/>
          <w:szCs w:val="28"/>
        </w:rPr>
        <w:t>учебной литературы.</w:t>
      </w:r>
    </w:p>
    <w:p w:rsidR="002E3B91" w:rsidRPr="002E3B91" w:rsidRDefault="002E3B91" w:rsidP="002E3B9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right="38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E3B91">
        <w:rPr>
          <w:rFonts w:ascii="Times New Roman" w:hAnsi="Times New Roman"/>
          <w:color w:val="000000"/>
          <w:spacing w:val="18"/>
          <w:sz w:val="28"/>
          <w:szCs w:val="28"/>
          <w:u w:val="single"/>
        </w:rPr>
        <w:t>Методика написания работы</w:t>
      </w:r>
      <w:r w:rsidRPr="002E3B91">
        <w:rPr>
          <w:rFonts w:ascii="Times New Roman" w:hAnsi="Times New Roman"/>
          <w:color w:val="000000"/>
          <w:spacing w:val="18"/>
          <w:sz w:val="28"/>
          <w:szCs w:val="28"/>
        </w:rPr>
        <w:t xml:space="preserve"> во многом носит и </w:t>
      </w:r>
      <w:r w:rsidRPr="002E3B91">
        <w:rPr>
          <w:rFonts w:ascii="Times New Roman" w:hAnsi="Times New Roman"/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 w:rsidRPr="002E3B91">
        <w:rPr>
          <w:rFonts w:ascii="Times New Roman" w:hAnsi="Times New Roman"/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2953F0" w:rsidRDefault="002E3B91" w:rsidP="002E3B9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</w:rPr>
      </w:pPr>
      <w:r w:rsidRPr="002E3B91">
        <w:rPr>
          <w:rFonts w:ascii="Times New Roman" w:hAnsi="Times New Roman"/>
          <w:sz w:val="28"/>
          <w:szCs w:val="28"/>
          <w:u w:val="single"/>
        </w:rPr>
        <w:t>Тема</w:t>
      </w:r>
      <w:r w:rsidRPr="002E3B91">
        <w:rPr>
          <w:rFonts w:ascii="Times New Roman" w:hAnsi="Times New Roman"/>
          <w:sz w:val="28"/>
          <w:szCs w:val="28"/>
        </w:rPr>
        <w:t xml:space="preserve"> должна быть узкой (постижимой), конкретной. Непосильные, поверхностные темы, носят компилятивный характер, теоретическая часть в них превалирует над практической. Когда выводы строятся на 5 примерах и делается заключение о частотности, это не выдерживает никакой критики.</w:t>
      </w:r>
    </w:p>
    <w:p w:rsidR="002953F0" w:rsidRPr="002953F0" w:rsidRDefault="002953F0" w:rsidP="002953F0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3F0">
        <w:rPr>
          <w:rFonts w:ascii="Times New Roman" w:hAnsi="Times New Roman"/>
          <w:sz w:val="28"/>
          <w:szCs w:val="28"/>
        </w:rPr>
        <w:t>Примеры широких тем: «</w:t>
      </w:r>
      <w:r w:rsidR="00B36907" w:rsidRPr="00B36907">
        <w:rPr>
          <w:rFonts w:ascii="Times New Roman" w:hAnsi="Times New Roman"/>
          <w:sz w:val="28"/>
          <w:szCs w:val="28"/>
        </w:rPr>
        <w:t>Критический анализ отечественных и зарубежных учебников по личностно ориентированному подходу в образовании</w:t>
      </w:r>
      <w:r w:rsidRPr="002953F0">
        <w:rPr>
          <w:rFonts w:ascii="Times New Roman" w:hAnsi="Times New Roman"/>
          <w:sz w:val="28"/>
          <w:szCs w:val="28"/>
        </w:rPr>
        <w:t>» (всех?); «Формирование профессиональных навыков у студентов» (каких навыков и каких студентов?); «</w:t>
      </w:r>
      <w:r w:rsidR="008B0287" w:rsidRPr="00126886">
        <w:rPr>
          <w:rFonts w:ascii="Times New Roman" w:hAnsi="Times New Roman"/>
          <w:sz w:val="28"/>
          <w:szCs w:val="28"/>
        </w:rPr>
        <w:t>Особенности развития творческой активности</w:t>
      </w:r>
      <w:r w:rsidRPr="002953F0">
        <w:rPr>
          <w:rFonts w:ascii="Times New Roman" w:hAnsi="Times New Roman"/>
          <w:sz w:val="28"/>
          <w:szCs w:val="28"/>
        </w:rPr>
        <w:t xml:space="preserve">» (очень широко); и др. </w:t>
      </w:r>
    </w:p>
    <w:p w:rsidR="002953F0" w:rsidRPr="002953F0" w:rsidRDefault="002953F0" w:rsidP="002953F0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3F0">
        <w:rPr>
          <w:rFonts w:ascii="Times New Roman" w:hAnsi="Times New Roman"/>
          <w:sz w:val="28"/>
          <w:szCs w:val="28"/>
        </w:rPr>
        <w:t>Примеры узких тем: «</w:t>
      </w:r>
      <w:r w:rsidR="001310FA" w:rsidRPr="00C57685">
        <w:rPr>
          <w:rFonts w:ascii="Times New Roman" w:hAnsi="Times New Roman"/>
          <w:color w:val="333333"/>
          <w:sz w:val="28"/>
          <w:szCs w:val="28"/>
        </w:rPr>
        <w:t>Методическая деятельность мастера п/о.</w:t>
      </w:r>
      <w:r w:rsidRPr="002953F0">
        <w:rPr>
          <w:rFonts w:ascii="Times New Roman" w:hAnsi="Times New Roman"/>
          <w:sz w:val="28"/>
          <w:szCs w:val="28"/>
        </w:rPr>
        <w:t>»; «</w:t>
      </w:r>
      <w:r w:rsidR="00792A55" w:rsidRPr="00C57685">
        <w:rPr>
          <w:rFonts w:ascii="Times New Roman" w:hAnsi="Times New Roman"/>
          <w:color w:val="333333"/>
          <w:sz w:val="28"/>
          <w:szCs w:val="28"/>
        </w:rPr>
        <w:t>Дидактические основы профессионального обучения</w:t>
      </w:r>
      <w:r w:rsidRPr="002953F0">
        <w:rPr>
          <w:rFonts w:ascii="Times New Roman" w:hAnsi="Times New Roman"/>
          <w:sz w:val="28"/>
          <w:szCs w:val="28"/>
        </w:rPr>
        <w:t xml:space="preserve">». Лучше идти от узкой темы к широкой, чем наоборот, лучше перевыполнить, чем недовыполнить. Изменения тем возможны, но сделать это нужно заранее, а за день до защиты это -  недопустимо. Последнее изменение темы должно быть не позднее, чем за месяц до защиты. </w:t>
      </w:r>
    </w:p>
    <w:p w:rsidR="002953F0" w:rsidRPr="002953F0" w:rsidRDefault="002953F0" w:rsidP="002953F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</w:rPr>
        <w:lastRenderedPageBreak/>
        <w:t xml:space="preserve">Наиболее удачными считаются заглавия, которые содержат всю научную концепцию курсовой работы, а именно: объект, предмет, гипотезу и результат.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Введение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   к   любой   исследовательской   и   аналитической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работе имеет одинаковое назначение:  оно не описывает содержательную часть   работы, а только   предваряет  ее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>пояснения. В курсовой работе оно содержит:</w:t>
      </w:r>
    </w:p>
    <w:p w:rsidR="00587248" w:rsidRPr="00587248" w:rsidRDefault="00587248" w:rsidP="0058724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Обоснование   выбора   темы (актуальность; возросшую </w:t>
      </w:r>
      <w:r w:rsidRPr="00587248">
        <w:rPr>
          <w:rFonts w:ascii="Times New Roman" w:hAnsi="Times New Roman"/>
          <w:color w:val="000000"/>
          <w:sz w:val="28"/>
          <w:szCs w:val="28"/>
        </w:rPr>
        <w:t>потребность   разработки  в 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дни; слабую изученность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 w:rsidRPr="00587248">
        <w:rPr>
          <w:rFonts w:ascii="Times New Roman" w:hAnsi="Times New Roman"/>
          <w:color w:val="000000"/>
          <w:spacing w:val="6"/>
          <w:sz w:val="28"/>
          <w:szCs w:val="28"/>
        </w:rPr>
        <w:t xml:space="preserve">так: «Все это обусловило выбор темы курсовой работы ...» или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>«Этим обуславливается выбор в качестве темы ...» и пр.</w:t>
      </w:r>
    </w:p>
    <w:p w:rsidR="00587248" w:rsidRPr="00587248" w:rsidRDefault="00587248" w:rsidP="0058724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>Главная часть введения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формулировка цели и задач, </w:t>
      </w:r>
      <w:r w:rsidRPr="00587248"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поставленных при написании работы, объект и предмет исследования. Их не  трудно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сформулировать   исходя   из   содержания работы: «при   написании </w:t>
      </w: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 w:rsidRPr="00587248">
        <w:rPr>
          <w:rFonts w:ascii="Times New Roman" w:hAnsi="Times New Roman"/>
          <w:color w:val="000000"/>
          <w:spacing w:val="1"/>
          <w:sz w:val="28"/>
          <w:szCs w:val="28"/>
        </w:rPr>
        <w:t xml:space="preserve">или  «-2)  рассмотреть  ...,  проанализировать  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>... пр. Один абзац.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  <w:u w:val="single"/>
        </w:rPr>
        <w:t>Цели исследования</w:t>
      </w:r>
      <w:r w:rsidRPr="00587248">
        <w:rPr>
          <w:rFonts w:ascii="Times New Roman" w:hAnsi="Times New Roman"/>
          <w:sz w:val="28"/>
          <w:szCs w:val="28"/>
        </w:rPr>
        <w:t xml:space="preserve"> – это то, что должно быть достигнуто в результате работы. Цель должна соответствовать теме исследования.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  <w:u w:val="single"/>
        </w:rPr>
        <w:t>Задачи исследования</w:t>
      </w:r>
      <w:r w:rsidRPr="00587248">
        <w:rPr>
          <w:rFonts w:ascii="Times New Roman" w:hAnsi="Times New Roman"/>
          <w:sz w:val="28"/>
          <w:szCs w:val="28"/>
        </w:rPr>
        <w:t xml:space="preserve"> – это конкретизация цели. Выделение 3–4 задач достаточно для решения проблемы исследования. Как правило, в качестве первой задачи ставится теоретическое рассмотрение объекта исследования (и этому соответственно посвящается первая глава работы), вторая задача – анализ предмета (вторая глава), а третья (исследовательская) – непосредственно проведение эмпирического исследования.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  <w:u w:val="single"/>
        </w:rPr>
        <w:t>Объект</w:t>
      </w:r>
      <w:r w:rsidRPr="00587248">
        <w:rPr>
          <w:rFonts w:ascii="Times New Roman" w:hAnsi="Times New Roman"/>
          <w:sz w:val="28"/>
          <w:szCs w:val="28"/>
        </w:rPr>
        <w:t xml:space="preserve"> – </w:t>
      </w:r>
      <w:r w:rsidRPr="00587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процесс, явление или факт, избранные для изучения, например, </w:t>
      </w:r>
      <w:r w:rsidRPr="00587248">
        <w:rPr>
          <w:rFonts w:ascii="Times New Roman" w:hAnsi="Times New Roman"/>
          <w:sz w:val="28"/>
          <w:szCs w:val="28"/>
        </w:rPr>
        <w:t xml:space="preserve">контингент испытуемых, единицы анализа (в зависимости от уровня в лингвистике это могут быть предложения, тексты, фразеологизмы, метафоры и т.д.; в методике – письменная или устная речь, чтение, аудирование, различные компетенции и др.);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  <w:u w:val="single"/>
        </w:rPr>
        <w:t>Предмет</w:t>
      </w:r>
      <w:r w:rsidRPr="00587248">
        <w:rPr>
          <w:rFonts w:ascii="Times New Roman" w:hAnsi="Times New Roman"/>
          <w:sz w:val="28"/>
          <w:szCs w:val="28"/>
        </w:rPr>
        <w:t xml:space="preserve"> – </w:t>
      </w:r>
      <w:r w:rsidRPr="00587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то, что находится в границах объекта (например, его свойства и признаки, предпосылки и причины возникновения, особенности функционирования),</w:t>
      </w:r>
      <w:r w:rsidRPr="00587248">
        <w:rPr>
          <w:rFonts w:ascii="Times New Roman" w:hAnsi="Times New Roman"/>
          <w:sz w:val="28"/>
          <w:szCs w:val="28"/>
        </w:rPr>
        <w:t xml:space="preserve"> т.е. те связи, отношения, характеристики, которые у этих объектов исследуются или в которые они вступают (структурно-семантические характеристики, трудности перевода, особенности игры, формирование компетенции и др.).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  <w:u w:val="single"/>
        </w:rPr>
        <w:t>Гипотеза</w:t>
      </w:r>
      <w:r w:rsidRPr="00587248">
        <w:rPr>
          <w:rFonts w:ascii="Times New Roman" w:hAnsi="Times New Roman"/>
          <w:sz w:val="28"/>
          <w:szCs w:val="28"/>
        </w:rPr>
        <w:t xml:space="preserve"> (от греч. «гипотезис» – основание, предположение) –</w:t>
      </w:r>
      <w:r w:rsidRPr="00587248">
        <w:rPr>
          <w:rFonts w:ascii="Times New Roman" w:hAnsi="Times New Roman"/>
          <w:b/>
          <w:sz w:val="28"/>
          <w:szCs w:val="28"/>
        </w:rPr>
        <w:t xml:space="preserve"> </w:t>
      </w:r>
      <w:r w:rsidRPr="00587248">
        <w:rPr>
          <w:rFonts w:ascii="Times New Roman" w:hAnsi="Times New Roman"/>
          <w:sz w:val="28"/>
          <w:szCs w:val="28"/>
        </w:rPr>
        <w:t>обоснованное предположение о причинах явления, связях между явлениями и т.д., а также процесс познания, заключающийся в выдвижении предположения, его обосновании и доказательстве или опровержении.</w:t>
      </w:r>
    </w:p>
    <w:p w:rsidR="00587248" w:rsidRPr="00587248" w:rsidRDefault="00587248" w:rsidP="00587248">
      <w:pPr>
        <w:pStyle w:val="aff1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87248">
        <w:rPr>
          <w:color w:val="000000"/>
          <w:sz w:val="28"/>
          <w:szCs w:val="28"/>
        </w:rPr>
        <w:t>Исследовательские задачи, как правило, направлены на проверку</w:t>
      </w:r>
      <w:r w:rsidRPr="005872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7248">
        <w:rPr>
          <w:bCs/>
          <w:color w:val="000000"/>
          <w:sz w:val="28"/>
          <w:szCs w:val="28"/>
        </w:rPr>
        <w:t>гипотезы</w:t>
      </w:r>
      <w:r w:rsidRPr="00587248">
        <w:rPr>
          <w:b/>
          <w:bCs/>
          <w:color w:val="000000"/>
          <w:sz w:val="28"/>
          <w:szCs w:val="28"/>
        </w:rPr>
        <w:t>.</w:t>
      </w:r>
      <w:r w:rsidRPr="00587248">
        <w:rPr>
          <w:rStyle w:val="apple-converted-space"/>
          <w:color w:val="000000"/>
          <w:sz w:val="28"/>
          <w:szCs w:val="28"/>
        </w:rPr>
        <w:t> </w:t>
      </w:r>
      <w:r w:rsidRPr="00587248">
        <w:rPr>
          <w:color w:val="000000"/>
          <w:sz w:val="28"/>
          <w:szCs w:val="28"/>
        </w:rPr>
        <w:t xml:space="preserve"> Цель считается достигнутой, если решены задачи, проверена гипотеза.</w:t>
      </w:r>
      <w:r w:rsidRPr="00587248">
        <w:rPr>
          <w:rStyle w:val="apple-converted-space"/>
          <w:color w:val="000000"/>
          <w:sz w:val="28"/>
          <w:szCs w:val="28"/>
        </w:rPr>
        <w:t> </w:t>
      </w:r>
      <w:r w:rsidRPr="00587248">
        <w:rPr>
          <w:bCs/>
          <w:color w:val="000000"/>
          <w:sz w:val="28"/>
          <w:szCs w:val="28"/>
        </w:rPr>
        <w:t>Гипотеза</w:t>
      </w:r>
      <w:r w:rsidRPr="00587248">
        <w:rPr>
          <w:rStyle w:val="apple-converted-space"/>
          <w:color w:val="000000"/>
          <w:sz w:val="28"/>
          <w:szCs w:val="28"/>
        </w:rPr>
        <w:t> </w:t>
      </w:r>
      <w:r w:rsidRPr="00587248">
        <w:rPr>
          <w:color w:val="000000"/>
          <w:sz w:val="28"/>
          <w:szCs w:val="28"/>
        </w:rPr>
        <w:t xml:space="preserve">— это научное допущение, предположение, которое предстоит проверить в ходе написания курсовой работы., «Гипотеза... представляет собой возможный ответ на вопрос, который </w:t>
      </w:r>
      <w:r w:rsidRPr="00587248">
        <w:rPr>
          <w:color w:val="000000"/>
          <w:sz w:val="28"/>
          <w:szCs w:val="28"/>
        </w:rPr>
        <w:lastRenderedPageBreak/>
        <w:t>поставил перед собой исследователь, и состоит в предположении существования какой-либо зависимости между фактами, например, такой зависимости, когда наличие или изме</w:t>
      </w:r>
      <w:r w:rsidRPr="00587248">
        <w:rPr>
          <w:color w:val="000000"/>
          <w:sz w:val="28"/>
          <w:szCs w:val="28"/>
        </w:rPr>
        <w:softHyphen/>
        <w:t>нение одного из них влечет за собой появление или изменение другого и в некотором роде служит его объяснением» (П. Фресс). Важным требованием гипотезы выступает ее «максимальная опора на имеющиеся сведения, факты, наблюдения». Второе требование — формулирование возможных, но пока ещё спорных или даже неустановленных допущений, предположений.</w:t>
      </w:r>
    </w:p>
    <w:p w:rsidR="00587248" w:rsidRPr="00587248" w:rsidRDefault="00587248" w:rsidP="00587248">
      <w:pPr>
        <w:pStyle w:val="aff1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87248">
        <w:rPr>
          <w:color w:val="000000"/>
          <w:sz w:val="28"/>
          <w:szCs w:val="28"/>
        </w:rPr>
        <w:t xml:space="preserve">Гипотеза, сформулированная в рамках курсовой работы, может быть банальной, т.е. допускать или предполагать то, что открыто и хорошо известно в науке. Гипотеза имеет лингвистическую характеристику: наличие слов «предполагается»; «если..., то...»; «возможный ответ на поставленный вопрос»; «проверялось утверждение»; «естественно было ожидать»; «допускалось»; «казалось»; «вероятно»: «по-видимому» и т.п.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z w:val="28"/>
          <w:szCs w:val="28"/>
        </w:rPr>
        <w:t xml:space="preserve">В методологической основе указываются теоретические положения, на которые опирается в своей работе студент. </w:t>
      </w:r>
      <w:r w:rsidRPr="00587248">
        <w:rPr>
          <w:rFonts w:ascii="Times New Roman" w:hAnsi="Times New Roman"/>
          <w:sz w:val="28"/>
          <w:szCs w:val="28"/>
          <w:u w:val="single"/>
        </w:rPr>
        <w:t>Методы исследования</w:t>
      </w:r>
      <w:r w:rsidRPr="00587248">
        <w:rPr>
          <w:rFonts w:ascii="Times New Roman" w:hAnsi="Times New Roman"/>
          <w:sz w:val="28"/>
          <w:szCs w:val="28"/>
        </w:rPr>
        <w:t xml:space="preserve"> – перечисляются и обосновываются методы исследования, включая методы сбора и математической обработки полученных эмпирических данных. Заканчивается введение разделом, посвященным описанию практической значимости затрагиваемых проблем и структурой курсовой работы.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Научные работы, как правило, отличаются друг от друга по объекту и предмету исследования, т.к. и объект исследования, и предмет исследования в каждой конкретной работе конструируются и формулируются самим исследователем. При этом, изучая один и тот же объект (например, то или иное лингвистическое явление), разные исследователи могут выделять в нем разные предметы (т.е. разные элементы, составляющие или определяющие его суть).</w:t>
      </w:r>
    </w:p>
    <w:p w:rsidR="00587248" w:rsidRPr="00587248" w:rsidRDefault="00587248" w:rsidP="0058724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Во введении должна  быть охарактеризована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информационная    база   работы, что призвано подтверждать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 w:rsidRPr="00587248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курсовой работе  она  может уместиться  в  двух-трех  строчках,  но ее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наличие обязательно как атрибута исследовательской работы: « В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работе   использована   в   основном   переводная   филологическая </w:t>
      </w:r>
      <w:r w:rsidRPr="00587248">
        <w:rPr>
          <w:rFonts w:ascii="Times New Roman" w:hAnsi="Times New Roman"/>
          <w:color w:val="000000"/>
          <w:spacing w:val="4"/>
          <w:sz w:val="28"/>
          <w:szCs w:val="28"/>
        </w:rPr>
        <w:t xml:space="preserve">литература, так как в отечественных изданиях эта тема пока не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нашла должного развития», или «... использована отечественная и </w:t>
      </w:r>
      <w:r w:rsidRPr="00587248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материалы словарей и сборников ...» и др. Приводится также характеристика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>электронной информации.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12"/>
          <w:sz w:val="28"/>
          <w:szCs w:val="28"/>
        </w:rPr>
        <w:t xml:space="preserve">Введение может содержать </w:t>
      </w:r>
      <w:r w:rsidRPr="00587248">
        <w:rPr>
          <w:rFonts w:ascii="Times New Roman" w:hAnsi="Times New Roman"/>
          <w:color w:val="000000"/>
          <w:spacing w:val="8"/>
          <w:sz w:val="28"/>
          <w:szCs w:val="28"/>
        </w:rPr>
        <w:t xml:space="preserve">ограничения темы и другие замечания. (Например, «Тема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курсовой работы охватывает широкий круг проблем  Основное </w:t>
      </w:r>
      <w:r w:rsidRPr="00587248">
        <w:rPr>
          <w:rFonts w:ascii="Times New Roman" w:hAnsi="Times New Roman"/>
          <w:color w:val="000000"/>
          <w:spacing w:val="5"/>
          <w:sz w:val="28"/>
          <w:szCs w:val="28"/>
        </w:rPr>
        <w:t xml:space="preserve">внимание в представленной работе уделено ...»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>и др.).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87248">
        <w:rPr>
          <w:rFonts w:ascii="Times New Roman" w:hAnsi="Times New Roman"/>
          <w:sz w:val="28"/>
          <w:u w:val="single"/>
        </w:rPr>
        <w:t>Аналитический обзор литературы</w:t>
      </w:r>
      <w:r w:rsidRPr="00587248">
        <w:rPr>
          <w:rFonts w:ascii="Times New Roman" w:hAnsi="Times New Roman"/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студентам надо очень </w:t>
      </w:r>
      <w:r w:rsidRPr="00587248">
        <w:rPr>
          <w:rFonts w:ascii="Times New Roman" w:hAnsi="Times New Roman"/>
          <w:sz w:val="28"/>
        </w:rPr>
        <w:lastRenderedPageBreak/>
        <w:t>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87248">
        <w:rPr>
          <w:rFonts w:ascii="Times New Roman" w:hAnsi="Times New Roman"/>
          <w:sz w:val="28"/>
        </w:rPr>
        <w:t>На все использованные в работе литературные источники следует делать ссылки.  Полный список использованной литературы приводится в конце работы и является обязательной ее частью.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19"/>
          <w:sz w:val="28"/>
          <w:szCs w:val="28"/>
          <w:u w:val="single"/>
        </w:rPr>
        <w:t>Основная часть работы</w:t>
      </w:r>
      <w:r w:rsidRPr="00587248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определяется спецификой темы и уровнем </w:t>
      </w:r>
      <w:r w:rsidRPr="00587248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подготовленности студента. Студент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«плагиатом» и требует </w:t>
      </w:r>
      <w:r w:rsidRPr="00587248">
        <w:rPr>
          <w:rFonts w:ascii="Times New Roman" w:hAnsi="Times New Roman"/>
          <w:color w:val="000000"/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587248">
        <w:rPr>
          <w:rFonts w:ascii="Times New Roman" w:hAnsi="Times New Roman"/>
          <w:bCs/>
          <w:color w:val="000000"/>
          <w:spacing w:val="-3"/>
          <w:w w:val="90"/>
          <w:sz w:val="28"/>
          <w:szCs w:val="28"/>
        </w:rPr>
        <w:t>работы.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 w:rsidRPr="00587248">
        <w:rPr>
          <w:rFonts w:ascii="Times New Roman" w:hAnsi="Times New Roman"/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научного и овладеть его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особенностями: отсутствие в тексте личных местоимений; неупотребление слов, выражающих чувства, эмоции («я думаю «, </w:t>
      </w: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 xml:space="preserve">«к сожалению» и т.д.); использование безличных предложений (вместо «я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считаю...», «представляется целесообразным ...» и т.д.), соблюдать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1"/>
          <w:sz w:val="28"/>
          <w:szCs w:val="28"/>
        </w:rPr>
        <w:t>В работе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 следует активно выражать свое мнение, присоединяться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>к какой-то точке зрения и т.д. П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ри рассмотрении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проблем обязательно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построение таблиц или графиков. </w:t>
      </w:r>
      <w:r w:rsidRPr="00587248">
        <w:rPr>
          <w:rFonts w:ascii="Times New Roman" w:hAnsi="Times New Roman"/>
          <w:color w:val="000000"/>
          <w:spacing w:val="1"/>
          <w:sz w:val="28"/>
          <w:szCs w:val="28"/>
        </w:rPr>
        <w:t xml:space="preserve">Таблица, помещаемая в тексте научной работы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должна быть простой, компактной, содержать обобщенную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информацию. В приложении помещается конкретизирующий практический, статистический и графический </w:t>
      </w:r>
      <w:r w:rsidRPr="00587248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 xml:space="preserve">как он был использован в ней в сжатом виде.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 все виды таблиц, графиков и диаграмм выносятся </w:t>
      </w:r>
      <w:r w:rsidRPr="00587248">
        <w:rPr>
          <w:rFonts w:ascii="Times New Roman" w:hAnsi="Times New Roman"/>
          <w:color w:val="000000"/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>исследования.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87248">
        <w:rPr>
          <w:rFonts w:ascii="Times New Roman" w:hAnsi="Times New Roman"/>
          <w:color w:val="000000"/>
          <w:spacing w:val="-3"/>
          <w:sz w:val="28"/>
          <w:szCs w:val="28"/>
        </w:rPr>
        <w:t xml:space="preserve">Содержание основной части включает: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b/>
          <w:spacing w:val="-3"/>
          <w:sz w:val="28"/>
          <w:szCs w:val="28"/>
        </w:rPr>
        <w:t>1 Глава</w:t>
      </w:r>
      <w:r w:rsidRPr="00587248">
        <w:rPr>
          <w:rFonts w:ascii="Times New Roman" w:hAnsi="Times New Roman"/>
          <w:spacing w:val="-3"/>
          <w:sz w:val="28"/>
          <w:szCs w:val="28"/>
        </w:rPr>
        <w:t xml:space="preserve">: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первая глава работы теоретическая и строго реферативная. В ней своими словами излагаются идеи и положения, содержащиеся в прочитанных публикациях. Для этого достаточно привести те рефераты, которые были написаны в процессе ознакомления с публикациями. Нужно только правильно организовать их.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Общие принципы, которых здесь следует придерживаться, таковы: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а) в представлении точек зрения на проблему важно идти от общего к частному, не возвращаясь вновь к общим положениям;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б) сходные точки зрения следует отмечать не повторным описанием идей, а перечислением авторов, занимающих данную позицию. </w:t>
      </w:r>
      <w:r w:rsidRPr="00587248">
        <w:rPr>
          <w:rFonts w:ascii="Times New Roman" w:hAnsi="Times New Roman"/>
          <w:color w:val="000000"/>
          <w:sz w:val="28"/>
          <w:szCs w:val="28"/>
        </w:rPr>
        <w:lastRenderedPageBreak/>
        <w:t>Здесь возможны такие формулы, как: «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>Этой же точки зрения придерживаются</w:t>
      </w:r>
      <w:r w:rsidRPr="00587248">
        <w:rPr>
          <w:rFonts w:ascii="Times New Roman" w:hAnsi="Times New Roman"/>
          <w:color w:val="000000"/>
          <w:sz w:val="28"/>
          <w:szCs w:val="28"/>
        </w:rPr>
        <w:t>...» (приводите фамилии авторов и указываете работы, в которых эти точки зрения представлены), «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>Эту же точку зрения находим в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...» (указываете источник, в котором эта точка зрения излагается) и т.п.; в) противоположные точки зрения на проблему следует приводить рядом друг с другом, четко сопоставляя их и подчеркивая противоположность. Здесь полезно употребление таких формул, как: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 xml:space="preserve">С одной стороны, ... / С другой стороны, ...; N. считает, что ... / Z., напротив, полагает, что ...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и т.п.; г) в конце раздела обязательно следует сделать вывод, в котором будет ещё раз кратко охарактеризована проблема, а также намечен круг вопросов, которые предстоит рассмотреть далее в работе. Таким образом, первая глава работ составит собой продуманную последовательность заранее подготовленных рефератов. Эта последовательность, рассматриваемая как целое, и составит собой самое общее описание изучаемой проблемы.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b/>
          <w:spacing w:val="-3"/>
          <w:sz w:val="28"/>
          <w:szCs w:val="28"/>
        </w:rPr>
        <w:t>2. Глава</w:t>
      </w:r>
      <w:r w:rsidRPr="00587248">
        <w:rPr>
          <w:rFonts w:ascii="Times New Roman" w:hAnsi="Times New Roman"/>
          <w:spacing w:val="-3"/>
          <w:sz w:val="28"/>
          <w:szCs w:val="28"/>
        </w:rPr>
        <w:t xml:space="preserve"> – вторую главу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работы следует мысленно разбить на две неравные части. Первая, большая часть — собственно реферативная. Здесь следует представлять уже имеющиеся мнения относительно исследуемого объекта,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>отмечая особо все возможные точки зрения на него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. Принципы организации этой части те же, что и принципы организации первого, реферативного раздела (главы). Вторая, меньшая часть — это собственные выводы относительно исследуемого объекта и той точки зрения, которую предполагается занять в его рассмотрении.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Общие правила, которых следует придерживаться при написании второй части второго раздела (второй главы) работы, таковы: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а) следует начинать ее обобщающими вводными словами или вводными конструкциями типа: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 xml:space="preserve">Итак,... Таким образом,...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и т.п. Это позволит четко обозначить ее границы;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б) четко (по возможности — по пунктам) обозначаются те стороны исследуемого объекта, которые представляются наиболее значимыми для дальнейшей разработки темы;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в) четко определяется та задача, которая будет решаться в третьем разделе (главе) работы. Для этого сначала следует изложить свою гипотезу или предположение относительно исследуемого объекта — его структуры, связей, функций в языке (здесь используются такие формулы и выражения, как: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>Нам представляется, что...; Все эти обстоятельства дают нам основание предполагать, что...; Все эти черты &lt;указываете объект&gt; заставляют думать, что...; Всё это позволяет высказать нам следующее предположение: ...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). Затем необходимо указать основной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>метод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, к которому придется обратиться в решении поставленной задачи.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b/>
          <w:spacing w:val="-3"/>
          <w:sz w:val="28"/>
          <w:szCs w:val="28"/>
        </w:rPr>
        <w:t>3. Глава</w:t>
      </w:r>
      <w:r w:rsidRPr="00587248">
        <w:rPr>
          <w:rFonts w:ascii="Times New Roman" w:hAnsi="Times New Roman"/>
          <w:spacing w:val="-3"/>
          <w:sz w:val="28"/>
          <w:szCs w:val="28"/>
        </w:rPr>
        <w:t xml:space="preserve"> – третья глава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самая ответственная. Работа над ней является в наибольшей мере творческой, поэтому трудно дать какие-либо твердые правила её написания. Можно лишь обозначить некоторые, самые общие принципы построения этого раздела. Они, в частности, таковы: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а) необходимо выделить в исследуемом объекте его </w:t>
      </w:r>
      <w:r w:rsidRPr="0058724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различные стороны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и определить описание этих сторон как отдельные параграфы </w:t>
      </w:r>
      <w:r w:rsidRPr="0058724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раздела. Далее следует сосредоточиться поочерёдно на написании каждого отдельного параграфа (т.е. на описании соответствующих сторон объекта). При таком подходе к материалу общая картина воссоздаст себя сама как совокупность описанных его сторон;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б) выделяя стороны объекта, нужно иметь в виду особенности его функционирования в языке, связи с другими элементами языковой системы, особенности его структуры, особенности выражения, связь с внеязыковой действительностью и культурными представлениями, если это важно — генетические связи (происхождение);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в) в зависимости от целей работы необходимо сосредоточиться на конкретных сторонах объекта — функциональных, структурных, на связях и т.д.; 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color w:val="000000"/>
          <w:sz w:val="28"/>
          <w:szCs w:val="28"/>
        </w:rPr>
        <w:t xml:space="preserve">г) каждое приводимое положение относительно рассматриваемого объекта подтверждайте примерами (примеры могут следовать за изложением теоретической мысли, но могут и предварять ее), однако сами эти положения всегда </w:t>
      </w:r>
      <w:r w:rsidRPr="00587248">
        <w:rPr>
          <w:rFonts w:ascii="Times New Roman" w:hAnsi="Times New Roman"/>
          <w:sz w:val="28"/>
          <w:szCs w:val="28"/>
        </w:rPr>
        <w:t>должны быть выводимы из реальных фактов (в этом смысле они проистекают из фактов, следуют за ними).</w:t>
      </w:r>
    </w:p>
    <w:p w:rsidR="00587248" w:rsidRPr="00587248" w:rsidRDefault="00587248" w:rsidP="0058724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248">
        <w:rPr>
          <w:rFonts w:ascii="Times New Roman" w:hAnsi="Times New Roman"/>
          <w:spacing w:val="-2"/>
          <w:sz w:val="28"/>
          <w:szCs w:val="28"/>
          <w:u w:val="single"/>
        </w:rPr>
        <w:t>Заключение</w:t>
      </w:r>
      <w:r w:rsidRPr="00587248">
        <w:rPr>
          <w:rFonts w:ascii="Times New Roman" w:hAnsi="Times New Roman"/>
          <w:spacing w:val="-2"/>
          <w:sz w:val="28"/>
          <w:szCs w:val="28"/>
        </w:rPr>
        <w:t xml:space="preserve"> составляется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основе написанной работы как </w:t>
      </w:r>
      <w:r w:rsidRPr="00587248">
        <w:rPr>
          <w:rFonts w:ascii="Times New Roman" w:hAnsi="Times New Roman"/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587248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положений, изложенных в работе. В заключение не может </w:t>
      </w:r>
      <w:r w:rsidRPr="00587248">
        <w:rPr>
          <w:rFonts w:ascii="Times New Roman" w:hAnsi="Times New Roman"/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587248">
        <w:rPr>
          <w:rFonts w:ascii="Times New Roman" w:hAnsi="Times New Roman"/>
          <w:color w:val="000000"/>
          <w:sz w:val="28"/>
          <w:szCs w:val="28"/>
        </w:rPr>
        <w:t xml:space="preserve">выводами из ее содержания. Редакционно заключение может </w:t>
      </w:r>
      <w:r w:rsidRPr="00587248">
        <w:rPr>
          <w:rFonts w:ascii="Times New Roman" w:hAnsi="Times New Roman"/>
          <w:color w:val="000000"/>
          <w:spacing w:val="5"/>
          <w:sz w:val="28"/>
          <w:szCs w:val="28"/>
        </w:rPr>
        <w:t>повторять выписки из основной части работы.</w:t>
      </w:r>
    </w:p>
    <w:p w:rsidR="00C06E07" w:rsidRPr="00587248" w:rsidRDefault="00C06E07" w:rsidP="00587248">
      <w:pPr>
        <w:shd w:val="clear" w:color="auto" w:fill="FFFFFF"/>
        <w:ind w:firstLine="709"/>
        <w:jc w:val="both"/>
        <w:rPr>
          <w:sz w:val="28"/>
          <w:szCs w:val="28"/>
        </w:rPr>
      </w:pPr>
      <w:r w:rsidRPr="00587248">
        <w:rPr>
          <w:color w:val="000000"/>
          <w:spacing w:val="-1"/>
          <w:sz w:val="28"/>
          <w:szCs w:val="28"/>
        </w:rPr>
        <w:t xml:space="preserve"> </w:t>
      </w:r>
    </w:p>
    <w:p w:rsidR="00C06E07" w:rsidRPr="000B7100" w:rsidRDefault="00C06E07" w:rsidP="00C06E07">
      <w:pPr>
        <w:ind w:firstLine="720"/>
        <w:jc w:val="both"/>
        <w:rPr>
          <w:sz w:val="28"/>
          <w:szCs w:val="28"/>
        </w:rPr>
      </w:pPr>
    </w:p>
    <w:p w:rsidR="00587248" w:rsidRPr="00587248" w:rsidRDefault="00C06E07" w:rsidP="00587248">
      <w:pPr>
        <w:pStyle w:val="2"/>
        <w:spacing w:before="0"/>
        <w:jc w:val="center"/>
        <w:rPr>
          <w:rFonts w:ascii="Times New Roman" w:hAnsi="Times New Roman"/>
          <w:color w:val="auto"/>
          <w:sz w:val="28"/>
        </w:rPr>
      </w:pPr>
      <w:bookmarkStart w:id="4" w:name="_Toc400023106"/>
      <w:r w:rsidRPr="000B7100">
        <w:rPr>
          <w:sz w:val="28"/>
        </w:rPr>
        <w:br w:type="page"/>
      </w:r>
      <w:bookmarkStart w:id="5" w:name="_Toc388876548"/>
      <w:bookmarkEnd w:id="4"/>
      <w:r w:rsidR="00587248" w:rsidRPr="00587248">
        <w:rPr>
          <w:rFonts w:ascii="Times New Roman" w:hAnsi="Times New Roman"/>
          <w:color w:val="auto"/>
          <w:sz w:val="28"/>
        </w:rPr>
        <w:lastRenderedPageBreak/>
        <w:t>2.  ПОРЯДОК ОФОРМЛЕНИЯ КУРСОВОЙ РАБОТЫ</w:t>
      </w:r>
    </w:p>
    <w:p w:rsidR="00587248" w:rsidRDefault="00587248" w:rsidP="00587248">
      <w:pPr>
        <w:pStyle w:val="ab"/>
        <w:ind w:left="0"/>
        <w:jc w:val="center"/>
        <w:rPr>
          <w:sz w:val="28"/>
          <w:szCs w:val="28"/>
        </w:rPr>
      </w:pPr>
    </w:p>
    <w:p w:rsidR="00587248" w:rsidRPr="008E45BC" w:rsidRDefault="00587248" w:rsidP="00587248">
      <w:pPr>
        <w:jc w:val="both"/>
        <w:rPr>
          <w:sz w:val="28"/>
          <w:szCs w:val="28"/>
        </w:rPr>
      </w:pPr>
      <w:r>
        <w:t xml:space="preserve">           </w:t>
      </w:r>
      <w:r w:rsidRPr="008E45BC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587248" w:rsidRDefault="00FD5AF2" w:rsidP="00587248">
      <w:pPr>
        <w:jc w:val="both"/>
      </w:pPr>
      <w:hyperlink r:id="rId6" w:history="1">
        <w:r>
          <w:rPr>
            <w:rStyle w:val="af7"/>
          </w:rPr>
          <w:t>http://omga.su/sveden/files/pol_o_prav_oform.pdf</w:t>
        </w:r>
      </w:hyperlink>
    </w:p>
    <w:p w:rsidR="00587248" w:rsidRDefault="00587248" w:rsidP="00587248">
      <w:pPr>
        <w:jc w:val="both"/>
      </w:pPr>
    </w:p>
    <w:p w:rsidR="00587248" w:rsidRDefault="00587248" w:rsidP="00587248">
      <w:pPr>
        <w:pStyle w:val="ab"/>
        <w:ind w:left="0"/>
        <w:jc w:val="center"/>
        <w:rPr>
          <w:sz w:val="28"/>
          <w:szCs w:val="28"/>
        </w:rPr>
      </w:pPr>
    </w:p>
    <w:p w:rsidR="00587248" w:rsidRPr="003E4FF1" w:rsidRDefault="00587248" w:rsidP="00587248">
      <w:pPr>
        <w:ind w:firstLine="709"/>
        <w:rPr>
          <w:sz w:val="28"/>
          <w:szCs w:val="28"/>
        </w:rPr>
      </w:pPr>
    </w:p>
    <w:p w:rsidR="00587248" w:rsidRPr="00871B40" w:rsidRDefault="00587248" w:rsidP="00587248">
      <w:p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r w:rsidRPr="00871B40"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587248" w:rsidRPr="00546655" w:rsidRDefault="00587248" w:rsidP="00587248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>При соответ</w:t>
      </w:r>
      <w:r>
        <w:rPr>
          <w:color w:val="000000"/>
          <w:spacing w:val="6"/>
          <w:sz w:val="28"/>
          <w:szCs w:val="28"/>
        </w:rPr>
        <w:t>ствии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 xml:space="preserve">работы требованиям, предъявляемым </w:t>
      </w:r>
      <w:r>
        <w:rPr>
          <w:color w:val="000000"/>
          <w:spacing w:val="-1"/>
          <w:sz w:val="28"/>
          <w:szCs w:val="28"/>
        </w:rPr>
        <w:t>к курсовым работам</w:t>
      </w:r>
      <w:r w:rsidRPr="00546655">
        <w:rPr>
          <w:color w:val="000000"/>
          <w:spacing w:val="-1"/>
          <w:sz w:val="28"/>
          <w:szCs w:val="28"/>
        </w:rPr>
        <w:t>, руковод</w:t>
      </w:r>
      <w:r>
        <w:rPr>
          <w:color w:val="000000"/>
          <w:spacing w:val="-1"/>
          <w:sz w:val="28"/>
          <w:szCs w:val="28"/>
        </w:rPr>
        <w:t>итель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рецензию</w:t>
      </w:r>
      <w:r w:rsidRPr="00546655">
        <w:rPr>
          <w:color w:val="000000"/>
          <w:sz w:val="28"/>
          <w:szCs w:val="28"/>
        </w:rPr>
        <w:t xml:space="preserve"> на нее и допускает к защите</w:t>
      </w:r>
      <w:r w:rsidRPr="00546655">
        <w:rPr>
          <w:color w:val="000000"/>
          <w:spacing w:val="-1"/>
          <w:sz w:val="28"/>
          <w:szCs w:val="28"/>
        </w:rPr>
        <w:t>. Если в оформлении ра</w:t>
      </w:r>
      <w:r>
        <w:rPr>
          <w:color w:val="000000"/>
          <w:spacing w:val="-1"/>
          <w:sz w:val="28"/>
          <w:szCs w:val="28"/>
        </w:rPr>
        <w:t>боты имеются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несущественные погрешности, то работа мо</w:t>
      </w:r>
      <w:r>
        <w:rPr>
          <w:color w:val="000000"/>
          <w:spacing w:val="-2"/>
          <w:sz w:val="28"/>
          <w:szCs w:val="28"/>
        </w:rPr>
        <w:t xml:space="preserve">жет быть допущена к </w:t>
      </w:r>
      <w:r w:rsidRPr="00546655">
        <w:rPr>
          <w:color w:val="000000"/>
          <w:spacing w:val="-2"/>
          <w:sz w:val="28"/>
          <w:szCs w:val="28"/>
        </w:rPr>
        <w:t xml:space="preserve"> защите после их исправления</w:t>
      </w:r>
      <w:r w:rsidRPr="00546655">
        <w:rPr>
          <w:color w:val="000000"/>
          <w:spacing w:val="-3"/>
          <w:sz w:val="28"/>
          <w:szCs w:val="28"/>
        </w:rPr>
        <w:t>.</w:t>
      </w:r>
    </w:p>
    <w:p w:rsidR="00587248" w:rsidRPr="00546655" w:rsidRDefault="00587248" w:rsidP="00587248">
      <w:pPr>
        <w:shd w:val="clear" w:color="auto" w:fill="FFFFFF"/>
        <w:ind w:firstLine="533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</w:rPr>
        <w:t>Научный руководитель отмечает на страницах работ</w:t>
      </w:r>
      <w:r>
        <w:rPr>
          <w:color w:val="000000"/>
          <w:spacing w:val="-2"/>
          <w:sz w:val="28"/>
          <w:szCs w:val="28"/>
        </w:rPr>
        <w:t>ы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1"/>
          <w:sz w:val="28"/>
          <w:szCs w:val="28"/>
        </w:rPr>
        <w:t xml:space="preserve">недоработки: нарушение системы изложения, </w:t>
      </w:r>
      <w:r>
        <w:rPr>
          <w:color w:val="000000"/>
          <w:spacing w:val="11"/>
          <w:sz w:val="28"/>
          <w:szCs w:val="28"/>
        </w:rPr>
        <w:t>слабую</w:t>
      </w:r>
      <w:r w:rsidRPr="00546655">
        <w:rPr>
          <w:color w:val="000000"/>
          <w:spacing w:val="11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аргументацию, редакционные погрешно</w:t>
      </w:r>
      <w:r>
        <w:rPr>
          <w:color w:val="000000"/>
          <w:spacing w:val="-3"/>
          <w:sz w:val="28"/>
          <w:szCs w:val="28"/>
        </w:rPr>
        <w:t>сти, нарушение стиля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изложения, а также ошибки содержательного характера</w:t>
      </w:r>
      <w:r>
        <w:rPr>
          <w:color w:val="000000"/>
          <w:sz w:val="28"/>
          <w:szCs w:val="28"/>
        </w:rPr>
        <w:t>. На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оборотной стороне страниц он может поставить вопросы</w:t>
      </w:r>
      <w:r>
        <w:rPr>
          <w:color w:val="000000"/>
          <w:spacing w:val="-1"/>
          <w:sz w:val="28"/>
          <w:szCs w:val="28"/>
        </w:rPr>
        <w:t>,</w:t>
      </w:r>
      <w:r w:rsidRPr="00546655">
        <w:rPr>
          <w:color w:val="000000"/>
          <w:spacing w:val="-1"/>
          <w:sz w:val="28"/>
          <w:szCs w:val="28"/>
        </w:rPr>
        <w:t xml:space="preserve"> к</w:t>
      </w:r>
      <w:r>
        <w:rPr>
          <w:color w:val="000000"/>
          <w:spacing w:val="-1"/>
          <w:sz w:val="28"/>
          <w:szCs w:val="28"/>
        </w:rPr>
        <w:t>ак по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существу темы, так и по содержанию источников литератур</w:t>
      </w:r>
      <w:r>
        <w:rPr>
          <w:color w:val="000000"/>
          <w:spacing w:val="-2"/>
          <w:sz w:val="28"/>
          <w:szCs w:val="28"/>
        </w:rPr>
        <w:t xml:space="preserve">ы. В 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рецензии </w:t>
      </w:r>
      <w:r w:rsidRPr="00546655">
        <w:rPr>
          <w:color w:val="000000"/>
          <w:spacing w:val="2"/>
          <w:sz w:val="28"/>
          <w:szCs w:val="28"/>
        </w:rPr>
        <w:t>научного руководителя отмечаются в обобщенном</w:t>
      </w:r>
      <w:r>
        <w:rPr>
          <w:color w:val="000000"/>
          <w:spacing w:val="2"/>
          <w:sz w:val="28"/>
          <w:szCs w:val="28"/>
        </w:rPr>
        <w:t xml:space="preserve"> виде </w:t>
      </w:r>
      <w:r w:rsidRPr="00546655">
        <w:rPr>
          <w:color w:val="000000"/>
          <w:spacing w:val="1"/>
          <w:sz w:val="28"/>
          <w:szCs w:val="28"/>
        </w:rPr>
        <w:t xml:space="preserve">положительные стороны работ и ее недостатки. </w:t>
      </w:r>
      <w:r w:rsidRPr="00546655">
        <w:rPr>
          <w:color w:val="000000"/>
          <w:spacing w:val="5"/>
          <w:sz w:val="28"/>
          <w:szCs w:val="28"/>
        </w:rPr>
        <w:t xml:space="preserve">Оценка </w:t>
      </w:r>
      <w:r w:rsidRPr="00546655">
        <w:rPr>
          <w:color w:val="000000"/>
          <w:spacing w:val="-1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 xml:space="preserve">в рецензии </w:t>
      </w:r>
      <w:r w:rsidRPr="00546655">
        <w:rPr>
          <w:color w:val="000000"/>
          <w:spacing w:val="-1"/>
          <w:sz w:val="28"/>
          <w:szCs w:val="28"/>
        </w:rPr>
        <w:t xml:space="preserve">руководителя может быть названа только </w:t>
      </w:r>
      <w:r w:rsidRPr="00546655">
        <w:rPr>
          <w:color w:val="000000"/>
          <w:spacing w:val="10"/>
          <w:sz w:val="28"/>
          <w:szCs w:val="28"/>
        </w:rPr>
        <w:t xml:space="preserve">ориентировочно, либо вовсе не сообщаться студенту. </w:t>
      </w:r>
      <w:r w:rsidRPr="00546655">
        <w:rPr>
          <w:color w:val="000000"/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546655">
        <w:rPr>
          <w:color w:val="000000"/>
          <w:spacing w:val="-2"/>
          <w:sz w:val="28"/>
          <w:szCs w:val="28"/>
        </w:rPr>
        <w:t>качества ее защиты.</w:t>
      </w:r>
    </w:p>
    <w:p w:rsidR="00587248" w:rsidRPr="00546655" w:rsidRDefault="00587248" w:rsidP="00587248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Автор имеет право доработать, исправить представленный материал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 xml:space="preserve">При этом условии </w:t>
      </w:r>
      <w:r w:rsidRPr="00546655">
        <w:rPr>
          <w:color w:val="000000"/>
          <w:spacing w:val="11"/>
          <w:sz w:val="28"/>
          <w:szCs w:val="28"/>
        </w:rPr>
        <w:t xml:space="preserve">дополнительная работа студента может быть оценена </w:t>
      </w:r>
      <w:r w:rsidRPr="00546655">
        <w:rPr>
          <w:color w:val="000000"/>
          <w:spacing w:val="-1"/>
          <w:sz w:val="28"/>
          <w:szCs w:val="28"/>
        </w:rPr>
        <w:t>руководителем без повторного чтения курсовой.</w:t>
      </w:r>
    </w:p>
    <w:p w:rsidR="00587248" w:rsidRDefault="00587248" w:rsidP="00587248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</w:t>
      </w:r>
      <w:r w:rsidRPr="00546655">
        <w:rPr>
          <w:color w:val="000000"/>
          <w:spacing w:val="-1"/>
          <w:sz w:val="28"/>
          <w:szCs w:val="28"/>
          <w:u w:val="single"/>
        </w:rPr>
        <w:t>орядок защиты курсовой работы</w:t>
      </w:r>
      <w:r w:rsidRPr="00546655">
        <w:rPr>
          <w:color w:val="000000"/>
          <w:spacing w:val="-1"/>
          <w:sz w:val="28"/>
          <w:szCs w:val="28"/>
        </w:rPr>
        <w:t xml:space="preserve"> определяется кафедрой</w:t>
      </w:r>
      <w:r>
        <w:rPr>
          <w:color w:val="000000"/>
          <w:spacing w:val="-1"/>
          <w:sz w:val="28"/>
          <w:szCs w:val="28"/>
        </w:rPr>
        <w:t xml:space="preserve"> социально-гуманитарных дисциплин и иностранных языков</w:t>
      </w:r>
      <w:r w:rsidRPr="00546655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3"/>
          <w:sz w:val="28"/>
          <w:szCs w:val="28"/>
        </w:rPr>
        <w:t xml:space="preserve">Кафедра </w:t>
      </w:r>
      <w:r>
        <w:rPr>
          <w:color w:val="000000"/>
          <w:spacing w:val="3"/>
          <w:sz w:val="28"/>
          <w:szCs w:val="28"/>
        </w:rPr>
        <w:t>формирует комиссию</w:t>
      </w:r>
      <w:r w:rsidRPr="00546655">
        <w:rPr>
          <w:color w:val="000000"/>
          <w:spacing w:val="3"/>
          <w:sz w:val="28"/>
          <w:szCs w:val="28"/>
        </w:rPr>
        <w:t xml:space="preserve"> для защиты курсовых </w:t>
      </w:r>
      <w:r w:rsidRPr="00546655">
        <w:rPr>
          <w:color w:val="000000"/>
          <w:spacing w:val="-1"/>
          <w:sz w:val="28"/>
          <w:szCs w:val="28"/>
        </w:rPr>
        <w:t>работ</w:t>
      </w:r>
      <w:r>
        <w:rPr>
          <w:color w:val="000000"/>
          <w:spacing w:val="-1"/>
          <w:sz w:val="28"/>
          <w:szCs w:val="28"/>
        </w:rPr>
        <w:t xml:space="preserve"> или</w:t>
      </w:r>
      <w:r w:rsidRPr="00546655">
        <w:rPr>
          <w:color w:val="000000"/>
          <w:spacing w:val="-1"/>
          <w:sz w:val="28"/>
          <w:szCs w:val="28"/>
        </w:rPr>
        <w:t xml:space="preserve"> пору</w:t>
      </w:r>
      <w:r>
        <w:rPr>
          <w:color w:val="000000"/>
          <w:spacing w:val="-1"/>
          <w:sz w:val="28"/>
          <w:szCs w:val="28"/>
        </w:rPr>
        <w:t>чает</w:t>
      </w:r>
      <w:r w:rsidRPr="00546655">
        <w:rPr>
          <w:color w:val="000000"/>
          <w:spacing w:val="-1"/>
          <w:sz w:val="28"/>
          <w:szCs w:val="28"/>
        </w:rPr>
        <w:t xml:space="preserve"> эту </w:t>
      </w:r>
      <w:r>
        <w:rPr>
          <w:color w:val="000000"/>
          <w:spacing w:val="-1"/>
          <w:sz w:val="28"/>
          <w:szCs w:val="28"/>
        </w:rPr>
        <w:t>ра</w:t>
      </w:r>
      <w:r w:rsidRPr="00546655">
        <w:rPr>
          <w:color w:val="000000"/>
          <w:spacing w:val="-1"/>
          <w:sz w:val="28"/>
          <w:szCs w:val="28"/>
        </w:rPr>
        <w:t>боту научным руководителям.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Продолжительнос</w:t>
      </w:r>
      <w:r>
        <w:rPr>
          <w:sz w:val="28"/>
          <w:szCs w:val="28"/>
        </w:rPr>
        <w:t>ть доклада не должна превышать 3-5</w:t>
      </w:r>
      <w:r w:rsidRPr="0055529F">
        <w:rPr>
          <w:sz w:val="28"/>
          <w:szCs w:val="28"/>
        </w:rPr>
        <w:t xml:space="preserve"> минут.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В докладе</w:t>
      </w:r>
      <w:r w:rsidRPr="0055529F">
        <w:rPr>
          <w:sz w:val="28"/>
          <w:szCs w:val="28"/>
        </w:rPr>
        <w:t xml:space="preserve"> должны быть отражены:</w:t>
      </w:r>
    </w:p>
    <w:p w:rsidR="00587248" w:rsidRPr="0055529F" w:rsidRDefault="00587248" w:rsidP="00587248">
      <w:pPr>
        <w:pStyle w:val="2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актуальность выбранной темы </w:t>
      </w:r>
      <w:r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587248" w:rsidRPr="0055529F" w:rsidRDefault="00587248" w:rsidP="00587248">
      <w:pPr>
        <w:pStyle w:val="2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результаты проведенног</w:t>
      </w:r>
      <w:r>
        <w:rPr>
          <w:sz w:val="28"/>
          <w:szCs w:val="28"/>
        </w:rPr>
        <w:t xml:space="preserve">о </w:t>
      </w:r>
      <w:r w:rsidRPr="0055529F">
        <w:rPr>
          <w:sz w:val="28"/>
          <w:szCs w:val="28"/>
        </w:rPr>
        <w:t xml:space="preserve">исследования (анализа общих значимых для раскрытия темы </w:t>
      </w:r>
      <w:r>
        <w:rPr>
          <w:sz w:val="28"/>
          <w:szCs w:val="28"/>
        </w:rPr>
        <w:t>единиц</w:t>
      </w:r>
      <w:r w:rsidRPr="0055529F">
        <w:rPr>
          <w:sz w:val="28"/>
          <w:szCs w:val="28"/>
        </w:rPr>
        <w:t xml:space="preserve"> и непосредственно тех процессов, систем, сфер и пр., которые выступили объектом и предметом исследования);</w:t>
      </w:r>
    </w:p>
    <w:p w:rsidR="00587248" w:rsidRPr="0055529F" w:rsidRDefault="00587248" w:rsidP="00587248">
      <w:pPr>
        <w:pStyle w:val="2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lastRenderedPageBreak/>
        <w:t>Основная часть доклада должна носить практический характер, то есть демонстрировать результаты проведенного</w:t>
      </w:r>
      <w:r>
        <w:rPr>
          <w:sz w:val="28"/>
          <w:szCs w:val="28"/>
        </w:rPr>
        <w:t xml:space="preserve"> анализа проблем</w:t>
      </w:r>
      <w:r w:rsidRPr="0055529F">
        <w:rPr>
          <w:sz w:val="28"/>
          <w:szCs w:val="28"/>
        </w:rPr>
        <w:t xml:space="preserve"> и выработанные автором практические рекомендации.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При подготовке доклада необходимо учесть замечания на</w:t>
      </w:r>
      <w:r>
        <w:rPr>
          <w:sz w:val="28"/>
          <w:szCs w:val="28"/>
        </w:rPr>
        <w:t>учного руководителя</w:t>
      </w:r>
      <w:r w:rsidRPr="0055529F">
        <w:rPr>
          <w:sz w:val="28"/>
          <w:szCs w:val="28"/>
        </w:rPr>
        <w:t>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Рассмотрим внутреннее </w:t>
      </w:r>
      <w:r w:rsidRPr="0055529F">
        <w:rPr>
          <w:b/>
          <w:sz w:val="28"/>
          <w:szCs w:val="28"/>
        </w:rPr>
        <w:t>содержание доклада</w:t>
      </w:r>
      <w:r w:rsidRPr="0055529F">
        <w:rPr>
          <w:sz w:val="28"/>
          <w:szCs w:val="28"/>
        </w:rPr>
        <w:t>, последовательность его изложения.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Будет уместно начать доклад с обращения, </w:t>
      </w:r>
      <w:r>
        <w:rPr>
          <w:sz w:val="28"/>
          <w:szCs w:val="28"/>
        </w:rPr>
        <w:t xml:space="preserve">к </w:t>
      </w:r>
      <w:r w:rsidRPr="0055529F">
        <w:rPr>
          <w:sz w:val="28"/>
          <w:szCs w:val="28"/>
        </w:rPr>
        <w:t xml:space="preserve"> присутствующим на защите. Например: </w:t>
      </w:r>
      <w:r>
        <w:rPr>
          <w:sz w:val="28"/>
          <w:szCs w:val="28"/>
        </w:rPr>
        <w:t>«</w:t>
      </w:r>
      <w:r w:rsidRPr="0055529F">
        <w:rPr>
          <w:sz w:val="28"/>
          <w:szCs w:val="28"/>
        </w:rPr>
        <w:t>Уважаемы</w:t>
      </w:r>
      <w:r>
        <w:rPr>
          <w:sz w:val="28"/>
          <w:szCs w:val="28"/>
        </w:rPr>
        <w:t>е</w:t>
      </w:r>
      <w:r w:rsidRPr="0055529F">
        <w:rPr>
          <w:sz w:val="28"/>
          <w:szCs w:val="28"/>
        </w:rPr>
        <w:t xml:space="preserve"> присутствующие, вашему вниманию представляется </w:t>
      </w:r>
      <w:r>
        <w:rPr>
          <w:sz w:val="28"/>
          <w:szCs w:val="28"/>
        </w:rPr>
        <w:t>курсовая</w:t>
      </w:r>
      <w:r w:rsidRPr="0055529F">
        <w:rPr>
          <w:sz w:val="28"/>
          <w:szCs w:val="28"/>
        </w:rPr>
        <w:t xml:space="preserve"> работа на тему (указывается тема работы)</w:t>
      </w:r>
      <w:r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>
        <w:rPr>
          <w:sz w:val="28"/>
          <w:szCs w:val="28"/>
        </w:rPr>
        <w:t>«</w:t>
      </w:r>
      <w:r w:rsidRPr="0055529F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>
        <w:rPr>
          <w:sz w:val="28"/>
          <w:szCs w:val="28"/>
        </w:rPr>
        <w:t>»</w:t>
      </w:r>
      <w:r w:rsidRPr="0055529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55529F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</w:t>
      </w:r>
      <w:r w:rsidRPr="00840995">
        <w:rPr>
          <w:sz w:val="28"/>
          <w:szCs w:val="28"/>
        </w:rPr>
        <w:t>В ходе сообщения необходимо сделать упор: на выделение перспективных и плодотворных направлений в дальнейшем изучении темы, на представление самостоятельно сделанных выводов, отражающих содержание, значимость и практическую результативность курсовой работы, на дальнейшие перспективы развития тематики данного исследования, подтверждая их наглядными схемами, таблицами, рисунками, графиками.</w:t>
      </w:r>
      <w:r>
        <w:rPr>
          <w:sz w:val="28"/>
          <w:szCs w:val="28"/>
        </w:rPr>
        <w:t xml:space="preserve"> </w:t>
      </w:r>
      <w:r w:rsidRPr="0055529F">
        <w:rPr>
          <w:sz w:val="28"/>
          <w:szCs w:val="28"/>
        </w:rPr>
        <w:t xml:space="preserve">В заключение можно отметить перспективы практического использования результатов </w:t>
      </w:r>
      <w:r>
        <w:rPr>
          <w:sz w:val="28"/>
          <w:szCs w:val="28"/>
        </w:rPr>
        <w:t>курсов</w:t>
      </w:r>
      <w:r w:rsidRPr="0055529F">
        <w:rPr>
          <w:sz w:val="28"/>
          <w:szCs w:val="28"/>
        </w:rPr>
        <w:t xml:space="preserve">ой работы. Заканчивается выступление словами: </w:t>
      </w:r>
      <w:r>
        <w:rPr>
          <w:sz w:val="28"/>
          <w:szCs w:val="28"/>
        </w:rPr>
        <w:t>«</w:t>
      </w:r>
      <w:r w:rsidRPr="0055529F">
        <w:rPr>
          <w:sz w:val="28"/>
          <w:szCs w:val="28"/>
        </w:rPr>
        <w:t>Благодарю за внимание</w:t>
      </w:r>
      <w:r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587248" w:rsidRPr="00F5361E" w:rsidRDefault="00587248" w:rsidP="00587248">
      <w:pPr>
        <w:ind w:firstLine="709"/>
        <w:jc w:val="both"/>
        <w:rPr>
          <w:sz w:val="28"/>
          <w:szCs w:val="28"/>
        </w:rPr>
      </w:pPr>
      <w:r w:rsidRPr="00F5361E">
        <w:rPr>
          <w:sz w:val="28"/>
          <w:szCs w:val="28"/>
        </w:rPr>
        <w:t>Презентационная часть является необходимым условием оформления курсовой работы. Она включает презентацию.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 xml:space="preserve">Презентация </w:t>
      </w:r>
      <w:r w:rsidRPr="0055529F">
        <w:rPr>
          <w:sz w:val="28"/>
          <w:szCs w:val="28"/>
        </w:rPr>
        <w:t xml:space="preserve">подготавливается студентом в программе </w:t>
      </w:r>
      <w:r w:rsidRPr="0055529F">
        <w:rPr>
          <w:i/>
          <w:sz w:val="28"/>
          <w:szCs w:val="28"/>
          <w:lang w:val="en-US"/>
        </w:rPr>
        <w:t>Microsoft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Office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Power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Point</w:t>
      </w:r>
      <w:r w:rsidRPr="0055529F">
        <w:rPr>
          <w:i/>
          <w:sz w:val="28"/>
          <w:szCs w:val="28"/>
        </w:rPr>
        <w:t>.</w:t>
      </w:r>
      <w:r w:rsidRPr="0055529F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>
        <w:rPr>
          <w:sz w:val="28"/>
          <w:szCs w:val="28"/>
        </w:rPr>
        <w:t>курсовой работы</w:t>
      </w:r>
      <w:r w:rsidRPr="0055529F">
        <w:rPr>
          <w:sz w:val="28"/>
          <w:szCs w:val="28"/>
        </w:rPr>
        <w:t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</w:t>
      </w:r>
      <w:r>
        <w:rPr>
          <w:sz w:val="28"/>
          <w:szCs w:val="28"/>
        </w:rPr>
        <w:t xml:space="preserve"> представляется материал, 8 – 10</w:t>
      </w:r>
      <w:r w:rsidRPr="0055529F">
        <w:rPr>
          <w:sz w:val="28"/>
          <w:szCs w:val="28"/>
        </w:rPr>
        <w:t xml:space="preserve"> штук. </w:t>
      </w:r>
    </w:p>
    <w:p w:rsidR="00587248" w:rsidRPr="0055529F" w:rsidRDefault="00587248" w:rsidP="00587248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 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</w:t>
      </w:r>
      <w:r>
        <w:rPr>
          <w:sz w:val="28"/>
          <w:szCs w:val="28"/>
        </w:rPr>
        <w:t>выводы</w:t>
      </w:r>
      <w:r w:rsidRPr="0055529F">
        <w:rPr>
          <w:sz w:val="28"/>
          <w:szCs w:val="28"/>
        </w:rPr>
        <w:t xml:space="preserve"> и предложения, разработанные автором </w:t>
      </w:r>
      <w:r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</w:t>
      </w:r>
    </w:p>
    <w:p w:rsidR="00587248" w:rsidRDefault="00587248" w:rsidP="00587248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z w:val="28"/>
          <w:szCs w:val="28"/>
        </w:rPr>
        <w:t xml:space="preserve">Курсовая работа оценивается но 5-балльной </w:t>
      </w:r>
      <w:r w:rsidRPr="00546655">
        <w:rPr>
          <w:color w:val="000000"/>
          <w:spacing w:val="5"/>
          <w:sz w:val="28"/>
          <w:szCs w:val="28"/>
        </w:rPr>
        <w:t>систем</w:t>
      </w:r>
      <w:r>
        <w:rPr>
          <w:color w:val="000000"/>
          <w:spacing w:val="5"/>
          <w:sz w:val="28"/>
          <w:szCs w:val="28"/>
        </w:rPr>
        <w:t>е</w:t>
      </w:r>
      <w:r w:rsidRPr="00546655">
        <w:rPr>
          <w:color w:val="000000"/>
          <w:spacing w:val="-1"/>
          <w:sz w:val="28"/>
          <w:szCs w:val="28"/>
        </w:rPr>
        <w:t>.</w:t>
      </w:r>
    </w:p>
    <w:p w:rsidR="00587248" w:rsidRPr="00587248" w:rsidRDefault="00587248" w:rsidP="00587248">
      <w:pPr>
        <w:pStyle w:val="1"/>
        <w:jc w:val="center"/>
        <w:rPr>
          <w:rStyle w:val="FontStyle36"/>
          <w:bCs/>
          <w:color w:val="auto"/>
          <w:sz w:val="32"/>
          <w:szCs w:val="32"/>
        </w:rPr>
      </w:pPr>
      <w:bookmarkStart w:id="6" w:name="_Toc390874839"/>
      <w:bookmarkStart w:id="7" w:name="_Toc399500938"/>
      <w:bookmarkStart w:id="8" w:name="_Toc400023110"/>
      <w:r>
        <w:rPr>
          <w:rStyle w:val="FontStyle36"/>
          <w:b/>
          <w:bCs/>
        </w:rPr>
        <w:br w:type="page"/>
      </w:r>
      <w:r w:rsidRPr="00587248">
        <w:rPr>
          <w:rStyle w:val="FontStyle36"/>
          <w:bCs/>
          <w:color w:val="auto"/>
          <w:sz w:val="32"/>
          <w:szCs w:val="32"/>
        </w:rPr>
        <w:lastRenderedPageBreak/>
        <w:t>4. КРИТЕРИИ ОЦЕНКИ КУРСОВОЙ РАБОТЫ</w:t>
      </w:r>
      <w:bookmarkEnd w:id="6"/>
      <w:bookmarkEnd w:id="7"/>
      <w:bookmarkEnd w:id="8"/>
    </w:p>
    <w:p w:rsidR="00587248" w:rsidRPr="00950D89" w:rsidRDefault="00587248" w:rsidP="00587248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587248">
        <w:rPr>
          <w:rStyle w:val="FontStyle37"/>
          <w:b/>
          <w:sz w:val="28"/>
          <w:szCs w:val="28"/>
        </w:rPr>
        <w:t>После окончания защиты курсовой работы научный руководитель или</w:t>
      </w:r>
      <w:r>
        <w:rPr>
          <w:rStyle w:val="FontStyle37"/>
          <w:sz w:val="28"/>
          <w:szCs w:val="28"/>
        </w:rPr>
        <w:t xml:space="preserve"> комиссия кафедры (если это предусмотрено) выставляет </w:t>
      </w:r>
      <w:r w:rsidRPr="00950D89">
        <w:rPr>
          <w:rStyle w:val="FontStyle37"/>
          <w:sz w:val="28"/>
          <w:szCs w:val="28"/>
        </w:rPr>
        <w:t>оценку.</w:t>
      </w:r>
    </w:p>
    <w:p w:rsidR="00587248" w:rsidRPr="00950D89" w:rsidRDefault="00587248" w:rsidP="00587248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Результаты защиты определяются оценками </w:t>
      </w:r>
      <w:r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отлично</w:t>
      </w:r>
      <w:r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хорошо</w:t>
      </w:r>
      <w:r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удовлетворительно</w:t>
      </w:r>
      <w:r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неудовлетворительно</w:t>
      </w:r>
      <w:r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.</w:t>
      </w:r>
    </w:p>
    <w:p w:rsidR="00587248" w:rsidRPr="00B94726" w:rsidRDefault="00587248" w:rsidP="00587248">
      <w:pPr>
        <w:ind w:firstLine="567"/>
        <w:jc w:val="both"/>
        <w:rPr>
          <w:rStyle w:val="FontStyle37"/>
          <w:sz w:val="28"/>
          <w:szCs w:val="28"/>
        </w:rPr>
      </w:pPr>
      <w:r w:rsidRPr="00B94726">
        <w:rPr>
          <w:rStyle w:val="FontStyle37"/>
          <w:sz w:val="28"/>
          <w:szCs w:val="28"/>
        </w:rPr>
        <w:t>Критериями оценки курсовой работы являются: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актуальность и степень разработанности темы;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творческий подход и самостоятельность в анализе, обобщениях и выводах;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полнота охвата первоисточников и исследовательской литературы;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уровень владения методикой исследования;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научная обоснованность и аргументированность обобщений, выводов и рекомендаций;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 xml:space="preserve">научный стиль изложения; </w:t>
      </w:r>
    </w:p>
    <w:p w:rsidR="00587248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41333">
        <w:rPr>
          <w:sz w:val="28"/>
          <w:szCs w:val="28"/>
        </w:rPr>
        <w:t>соблюдение всех требований к оформлению курсовой работы и сроков её исполнения</w:t>
      </w:r>
      <w:r>
        <w:rPr>
          <w:sz w:val="28"/>
          <w:szCs w:val="28"/>
        </w:rPr>
        <w:t>;</w:t>
      </w:r>
    </w:p>
    <w:p w:rsidR="00587248" w:rsidRPr="00B41333" w:rsidRDefault="00587248" w:rsidP="0058724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41333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587248" w:rsidRPr="00950D89" w:rsidRDefault="00587248" w:rsidP="00587248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587248" w:rsidRPr="0055529F" w:rsidRDefault="00587248" w:rsidP="00587248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55529F">
        <w:rPr>
          <w:b/>
          <w:sz w:val="28"/>
          <w:szCs w:val="28"/>
        </w:rPr>
        <w:t xml:space="preserve">Критерии оценки содержания </w:t>
      </w:r>
      <w:r>
        <w:rPr>
          <w:b/>
          <w:sz w:val="28"/>
          <w:szCs w:val="28"/>
        </w:rPr>
        <w:t>курсовой работы</w:t>
      </w:r>
    </w:p>
    <w:p w:rsidR="00587248" w:rsidRPr="0055529F" w:rsidRDefault="00587248" w:rsidP="00587248">
      <w:pPr>
        <w:widowControl w:val="0"/>
        <w:jc w:val="both"/>
        <w:rPr>
          <w:b/>
          <w:sz w:val="28"/>
          <w:szCs w:val="28"/>
        </w:rPr>
      </w:pPr>
    </w:p>
    <w:p w:rsidR="00587248" w:rsidRPr="0055529F" w:rsidRDefault="00587248" w:rsidP="00587248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раскрытия темы</w:t>
      </w:r>
      <w:r w:rsidRPr="0055529F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i/>
          <w:sz w:val="28"/>
          <w:szCs w:val="28"/>
        </w:rPr>
        <w:t xml:space="preserve"> – </w:t>
      </w:r>
      <w:r w:rsidRPr="0055529F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изложения материала всех глав </w:t>
      </w:r>
      <w:r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bookmarkStart w:id="9" w:name="_Toc251100788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b/>
          <w:sz w:val="28"/>
          <w:szCs w:val="28"/>
        </w:rPr>
        <w:t xml:space="preserve"> –</w:t>
      </w:r>
      <w:r w:rsidRPr="0055529F">
        <w:rPr>
          <w:b/>
          <w:i/>
          <w:sz w:val="28"/>
          <w:szCs w:val="28"/>
        </w:rPr>
        <w:t xml:space="preserve"> </w:t>
      </w:r>
      <w:r w:rsidRPr="0055529F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9"/>
    </w:p>
    <w:p w:rsidR="00587248" w:rsidRPr="0055529F" w:rsidRDefault="00587248" w:rsidP="00587248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55529F">
        <w:rPr>
          <w:sz w:val="28"/>
          <w:szCs w:val="28"/>
        </w:rPr>
        <w:t xml:space="preserve"> – в теоретической главе должен быть анализ подходов разных авторов к </w:t>
      </w:r>
      <w:r w:rsidRPr="0055529F">
        <w:rPr>
          <w:sz w:val="28"/>
          <w:szCs w:val="28"/>
        </w:rPr>
        <w:lastRenderedPageBreak/>
        <w:t xml:space="preserve">анализируемым категориям, процессам, объектам; оценки, сопоставление студентом разных позиций и обоснование собственной позиции по поднимаемым в </w:t>
      </w:r>
      <w:r>
        <w:rPr>
          <w:sz w:val="28"/>
          <w:szCs w:val="28"/>
        </w:rPr>
        <w:t>работе</w:t>
      </w:r>
      <w:r w:rsidRPr="0055529F">
        <w:rPr>
          <w:sz w:val="28"/>
          <w:szCs w:val="28"/>
        </w:rPr>
        <w:t xml:space="preserve"> вопросам.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авторские позиции ученых по предмету </w:t>
      </w:r>
      <w:r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самостоятельно обобщены студентом, сгруппированы или 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bookmarkStart w:id="10" w:name="_Toc251100789"/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в </w:t>
      </w:r>
      <w:r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0"/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bookmarkStart w:id="11" w:name="_Toc251100790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1"/>
    </w:p>
    <w:p w:rsidR="00587248" w:rsidRPr="0055529F" w:rsidRDefault="00587248" w:rsidP="00587248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и обоснованность практических исследований</w:t>
      </w:r>
      <w:r w:rsidRPr="0055529F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</w:t>
      </w:r>
      <w:r>
        <w:rPr>
          <w:sz w:val="28"/>
          <w:szCs w:val="28"/>
        </w:rPr>
        <w:t>финансов</w:t>
      </w:r>
      <w:r w:rsidRPr="0055529F">
        <w:rPr>
          <w:sz w:val="28"/>
          <w:szCs w:val="28"/>
        </w:rPr>
        <w:t>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</w:t>
      </w:r>
      <w:r>
        <w:rPr>
          <w:sz w:val="28"/>
          <w:szCs w:val="28"/>
        </w:rPr>
        <w:t>лингвистический</w:t>
      </w:r>
      <w:r w:rsidRPr="0055529F">
        <w:rPr>
          <w:sz w:val="28"/>
          <w:szCs w:val="28"/>
        </w:rPr>
        <w:t xml:space="preserve">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587248" w:rsidRPr="0055529F" w:rsidRDefault="00587248" w:rsidP="00587248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 xml:space="preserve">Глубина проработки и обоснованность </w:t>
      </w:r>
      <w:r>
        <w:rPr>
          <w:b/>
          <w:sz w:val="28"/>
          <w:szCs w:val="28"/>
        </w:rPr>
        <w:t>выводов</w:t>
      </w:r>
      <w:r w:rsidRPr="0055529F">
        <w:rPr>
          <w:sz w:val="28"/>
          <w:szCs w:val="28"/>
        </w:rPr>
        <w:t xml:space="preserve"> – </w:t>
      </w:r>
      <w:r>
        <w:rPr>
          <w:sz w:val="28"/>
          <w:szCs w:val="28"/>
        </w:rPr>
        <w:t>выводы</w:t>
      </w:r>
      <w:r w:rsidRPr="0055529F">
        <w:rPr>
          <w:sz w:val="28"/>
          <w:szCs w:val="28"/>
        </w:rPr>
        <w:t xml:space="preserve"> должны носить конкретный характер, детально описываться и обосновываться результатами практического исследования.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самостоятельно разработанные </w:t>
      </w:r>
      <w:r>
        <w:rPr>
          <w:sz w:val="28"/>
          <w:szCs w:val="28"/>
        </w:rPr>
        <w:t>выводы</w:t>
      </w:r>
      <w:r w:rsidRPr="0055529F">
        <w:rPr>
          <w:sz w:val="28"/>
          <w:szCs w:val="28"/>
        </w:rPr>
        <w:t xml:space="preserve"> конкретные и глубокие, обоснованные результатами исследования; представлены разработанные методики, программ</w:t>
      </w:r>
      <w:r>
        <w:rPr>
          <w:sz w:val="28"/>
          <w:szCs w:val="28"/>
        </w:rPr>
        <w:t xml:space="preserve">ы, технологии </w:t>
      </w:r>
      <w:r w:rsidRPr="0055529F">
        <w:rPr>
          <w:sz w:val="28"/>
          <w:szCs w:val="28"/>
        </w:rPr>
        <w:t>и пр.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lastRenderedPageBreak/>
        <w:t>Средний уровень</w:t>
      </w:r>
      <w:r w:rsidRPr="0055529F">
        <w:rPr>
          <w:sz w:val="28"/>
          <w:szCs w:val="28"/>
        </w:rPr>
        <w:t xml:space="preserve"> – </w:t>
      </w:r>
      <w:r>
        <w:rPr>
          <w:sz w:val="28"/>
          <w:szCs w:val="28"/>
        </w:rPr>
        <w:t>выводы</w:t>
      </w:r>
      <w:r w:rsidRPr="0055529F">
        <w:rPr>
          <w:sz w:val="28"/>
          <w:szCs w:val="28"/>
        </w:rPr>
        <w:t xml:space="preserve"> вытекают из результатов исследования, представляют собой самостоятельный раздел </w:t>
      </w:r>
      <w:r>
        <w:rPr>
          <w:sz w:val="28"/>
          <w:szCs w:val="28"/>
        </w:rPr>
        <w:t xml:space="preserve">курсовой работы, </w:t>
      </w:r>
      <w:r w:rsidRPr="0055529F">
        <w:rPr>
          <w:sz w:val="28"/>
          <w:szCs w:val="28"/>
        </w:rPr>
        <w:t>но детально не проработаны.</w:t>
      </w:r>
    </w:p>
    <w:p w:rsidR="00587248" w:rsidRPr="0055529F" w:rsidRDefault="00587248" w:rsidP="0058724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</w:t>
      </w:r>
      <w:r>
        <w:rPr>
          <w:sz w:val="28"/>
          <w:szCs w:val="28"/>
        </w:rPr>
        <w:t>выводы</w:t>
      </w:r>
      <w:r w:rsidRPr="0055529F">
        <w:rPr>
          <w:sz w:val="28"/>
          <w:szCs w:val="28"/>
        </w:rPr>
        <w:t xml:space="preserve">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587248" w:rsidRPr="0055529F" w:rsidRDefault="00587248" w:rsidP="00587248">
      <w:pPr>
        <w:ind w:left="567"/>
        <w:jc w:val="both"/>
        <w:rPr>
          <w:sz w:val="28"/>
          <w:szCs w:val="28"/>
        </w:rPr>
      </w:pPr>
    </w:p>
    <w:p w:rsidR="00587248" w:rsidRPr="00950D89" w:rsidRDefault="00587248" w:rsidP="00587248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Курсовая</w:t>
      </w:r>
      <w:r w:rsidRPr="00950D89">
        <w:rPr>
          <w:rStyle w:val="FontStyle37"/>
          <w:sz w:val="28"/>
          <w:szCs w:val="28"/>
        </w:rPr>
        <w:t xml:space="preserve"> работа оценивается следующим об</w:t>
      </w:r>
      <w:r w:rsidRPr="00950D89">
        <w:rPr>
          <w:rStyle w:val="FontStyle37"/>
          <w:sz w:val="28"/>
          <w:szCs w:val="28"/>
        </w:rPr>
        <w:softHyphen/>
        <w:t>разом:</w:t>
      </w:r>
    </w:p>
    <w:p w:rsidR="00587248" w:rsidRPr="00950D89" w:rsidRDefault="00587248" w:rsidP="00587248">
      <w:pPr>
        <w:numPr>
          <w:ilvl w:val="0"/>
          <w:numId w:val="10"/>
        </w:numPr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оценку </w:t>
      </w:r>
      <w:r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отлично</w:t>
      </w:r>
      <w:r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950D89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50D89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587248" w:rsidRPr="00950D89" w:rsidRDefault="00587248" w:rsidP="00587248">
      <w:pPr>
        <w:numPr>
          <w:ilvl w:val="0"/>
          <w:numId w:val="10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хорошо</w:t>
      </w:r>
      <w:r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оценивается работа, отвечающая основным предъявляемым к ней требованиям. Студент обстоятельно владеет мате</w:t>
      </w:r>
      <w:r w:rsidRPr="00950D89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Pr="00950D89">
        <w:rPr>
          <w:rStyle w:val="FontStyle37"/>
          <w:sz w:val="28"/>
          <w:szCs w:val="28"/>
        </w:rPr>
        <w:softHyphen/>
        <w:t>гументированные ответы.</w:t>
      </w:r>
    </w:p>
    <w:p w:rsidR="00587248" w:rsidRPr="00950D89" w:rsidRDefault="00587248" w:rsidP="00587248">
      <w:pPr>
        <w:numPr>
          <w:ilvl w:val="0"/>
          <w:numId w:val="10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курсовая </w:t>
      </w:r>
      <w:r w:rsidRPr="00950D89">
        <w:rPr>
          <w:rStyle w:val="FontStyle37"/>
          <w:sz w:val="28"/>
          <w:szCs w:val="28"/>
        </w:rPr>
        <w:t>работа</w:t>
      </w:r>
      <w:r>
        <w:rPr>
          <w:rStyle w:val="FontStyle37"/>
          <w:sz w:val="28"/>
          <w:szCs w:val="28"/>
        </w:rPr>
        <w:t xml:space="preserve"> оценивается</w:t>
      </w:r>
      <w:r w:rsidRPr="00950D89">
        <w:rPr>
          <w:rStyle w:val="FontStyle37"/>
          <w:sz w:val="28"/>
          <w:szCs w:val="28"/>
        </w:rPr>
        <w:t xml:space="preserve"> </w:t>
      </w:r>
      <w:r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, ес</w:t>
      </w:r>
      <w:r w:rsidRPr="00950D89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Pr="00950D89">
        <w:rPr>
          <w:rStyle w:val="FontStyle37"/>
          <w:sz w:val="28"/>
          <w:szCs w:val="28"/>
        </w:rPr>
        <w:softHyphen/>
        <w:t>ты поставленные планом вопросы. Автор работы посредст</w:t>
      </w:r>
      <w:r w:rsidRPr="00950D89">
        <w:rPr>
          <w:rStyle w:val="FontStyle37"/>
          <w:sz w:val="28"/>
          <w:szCs w:val="28"/>
        </w:rPr>
        <w:softHyphen/>
        <w:t xml:space="preserve">венно </w:t>
      </w:r>
      <w:r>
        <w:rPr>
          <w:rStyle w:val="FontStyle37"/>
          <w:sz w:val="28"/>
          <w:szCs w:val="28"/>
        </w:rPr>
        <w:t>в</w:t>
      </w:r>
      <w:r w:rsidRPr="00950D89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587248" w:rsidRPr="00950D89" w:rsidRDefault="00587248" w:rsidP="00587248">
      <w:pPr>
        <w:numPr>
          <w:ilvl w:val="0"/>
          <w:numId w:val="10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неудовлетворительно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оценивается </w:t>
      </w:r>
      <w:r>
        <w:rPr>
          <w:rStyle w:val="FontStyle37"/>
          <w:sz w:val="28"/>
          <w:szCs w:val="28"/>
        </w:rPr>
        <w:t>курсовая</w:t>
      </w:r>
      <w:r w:rsidRPr="00950D89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587248" w:rsidRPr="00950D89" w:rsidRDefault="00587248" w:rsidP="00587248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Оценки объявляются в день защиты </w:t>
      </w:r>
      <w:r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587248" w:rsidRPr="00950D89" w:rsidRDefault="00587248" w:rsidP="00587248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Тема </w:t>
      </w:r>
      <w:r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587248" w:rsidRDefault="00587248" w:rsidP="00587248">
      <w:pPr>
        <w:ind w:firstLine="720"/>
        <w:jc w:val="both"/>
      </w:pPr>
    </w:p>
    <w:p w:rsidR="00C06E07" w:rsidRPr="000B7100" w:rsidRDefault="00C06E07" w:rsidP="00587248">
      <w:pPr>
        <w:pStyle w:val="2"/>
        <w:spacing w:before="0"/>
        <w:jc w:val="center"/>
        <w:rPr>
          <w:sz w:val="28"/>
          <w:szCs w:val="28"/>
        </w:rPr>
      </w:pPr>
    </w:p>
    <w:p w:rsidR="00587248" w:rsidRDefault="00C06E07" w:rsidP="00587248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 w:rsidRPr="000B7100">
        <w:rPr>
          <w:rStyle w:val="FontStyle37"/>
          <w:sz w:val="28"/>
          <w:szCs w:val="28"/>
        </w:rPr>
        <w:t>.</w:t>
      </w:r>
      <w:r w:rsidR="00587248" w:rsidRPr="00587248">
        <w:rPr>
          <w:b/>
          <w:color w:val="000000"/>
          <w:spacing w:val="-5"/>
          <w:sz w:val="28"/>
          <w:szCs w:val="28"/>
        </w:rPr>
        <w:t xml:space="preserve"> </w:t>
      </w:r>
      <w:r w:rsidR="00587248" w:rsidRPr="00871B40">
        <w:rPr>
          <w:b/>
          <w:color w:val="000000"/>
          <w:spacing w:val="-5"/>
          <w:sz w:val="28"/>
          <w:szCs w:val="28"/>
        </w:rPr>
        <w:t>4. КОН</w:t>
      </w:r>
      <w:r w:rsidR="00587248">
        <w:rPr>
          <w:b/>
          <w:color w:val="000000"/>
          <w:spacing w:val="-5"/>
          <w:sz w:val="28"/>
          <w:szCs w:val="28"/>
        </w:rPr>
        <w:t>ТРОЛЬ КАФЕДРЫ ЗА ХОДОМ НАПИСАНИЯ</w:t>
      </w:r>
    </w:p>
    <w:p w:rsidR="00587248" w:rsidRPr="00871B40" w:rsidRDefault="00587248" w:rsidP="00587248">
      <w:pPr>
        <w:shd w:val="clear" w:color="auto" w:fill="FFFFFF"/>
        <w:spacing w:line="360" w:lineRule="auto"/>
        <w:ind w:left="2290" w:hanging="1694"/>
        <w:jc w:val="center"/>
        <w:rPr>
          <w:b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 xml:space="preserve"> </w:t>
      </w:r>
      <w:r w:rsidRPr="00871B40">
        <w:rPr>
          <w:b/>
          <w:color w:val="000000"/>
          <w:spacing w:val="-2"/>
          <w:sz w:val="28"/>
          <w:szCs w:val="28"/>
        </w:rPr>
        <w:t>И ЗАЩИТЫ РАБОТ</w:t>
      </w:r>
    </w:p>
    <w:p w:rsidR="00587248" w:rsidRPr="00546655" w:rsidRDefault="00587248" w:rsidP="00587248">
      <w:pPr>
        <w:shd w:val="clear" w:color="auto" w:fill="FFFFFF"/>
        <w:ind w:firstLine="709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 xml:space="preserve">Кафедра </w:t>
      </w:r>
      <w:r>
        <w:rPr>
          <w:color w:val="000000"/>
          <w:spacing w:val="-1"/>
          <w:sz w:val="28"/>
          <w:szCs w:val="28"/>
        </w:rPr>
        <w:t xml:space="preserve">социально-гуманитарных дисциплин и иностранных языков </w:t>
      </w:r>
      <w:r w:rsidRPr="00546655">
        <w:rPr>
          <w:color w:val="000000"/>
          <w:spacing w:val="-1"/>
          <w:sz w:val="28"/>
          <w:szCs w:val="28"/>
        </w:rPr>
        <w:t xml:space="preserve">систематически осуществляет контроль за </w:t>
      </w:r>
      <w:r w:rsidRPr="00546655">
        <w:rPr>
          <w:color w:val="000000"/>
          <w:spacing w:val="9"/>
          <w:sz w:val="28"/>
          <w:szCs w:val="28"/>
        </w:rPr>
        <w:t>подготовк</w:t>
      </w:r>
      <w:r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и защит</w:t>
      </w:r>
      <w:r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курсовых работ. В начале се</w:t>
      </w:r>
      <w:r>
        <w:rPr>
          <w:color w:val="000000"/>
          <w:spacing w:val="9"/>
          <w:sz w:val="28"/>
          <w:szCs w:val="28"/>
        </w:rPr>
        <w:t>местра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студенты п</w:t>
      </w:r>
      <w:r>
        <w:rPr>
          <w:color w:val="000000"/>
          <w:spacing w:val="4"/>
          <w:sz w:val="28"/>
          <w:szCs w:val="28"/>
        </w:rPr>
        <w:t>олучают темы</w:t>
      </w:r>
      <w:r w:rsidRPr="00546655">
        <w:rPr>
          <w:color w:val="000000"/>
          <w:spacing w:val="4"/>
          <w:sz w:val="28"/>
          <w:szCs w:val="28"/>
        </w:rPr>
        <w:t xml:space="preserve"> курсовых работ. На засе</w:t>
      </w:r>
      <w:r>
        <w:rPr>
          <w:color w:val="000000"/>
          <w:spacing w:val="4"/>
          <w:sz w:val="28"/>
          <w:szCs w:val="28"/>
        </w:rPr>
        <w:t xml:space="preserve">дании 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кафедры утверждается график выполнения работ сту</w:t>
      </w:r>
      <w:r>
        <w:rPr>
          <w:color w:val="000000"/>
          <w:spacing w:val="-1"/>
          <w:sz w:val="28"/>
          <w:szCs w:val="28"/>
        </w:rPr>
        <w:t>дентов,</w:t>
      </w:r>
      <w:r w:rsidRPr="00546655">
        <w:rPr>
          <w:color w:val="000000"/>
          <w:spacing w:val="-1"/>
          <w:sz w:val="28"/>
          <w:szCs w:val="28"/>
        </w:rPr>
        <w:t xml:space="preserve"> критерии их оценки;</w:t>
      </w:r>
      <w:r>
        <w:rPr>
          <w:color w:val="000000"/>
          <w:spacing w:val="-1"/>
          <w:sz w:val="28"/>
          <w:szCs w:val="28"/>
        </w:rPr>
        <w:t xml:space="preserve"> сроки закрепления тем за студентами</w:t>
      </w:r>
      <w:r w:rsidRPr="00546655">
        <w:rPr>
          <w:color w:val="000000"/>
          <w:spacing w:val="-1"/>
          <w:sz w:val="28"/>
          <w:szCs w:val="28"/>
        </w:rPr>
        <w:t xml:space="preserve"> представление руководителю планов работ со списком изуч</w:t>
      </w:r>
      <w:r>
        <w:rPr>
          <w:color w:val="000000"/>
          <w:spacing w:val="-1"/>
          <w:sz w:val="28"/>
          <w:szCs w:val="28"/>
        </w:rPr>
        <w:t>енной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 xml:space="preserve">литературы; дата сдачи работ студентами на кафедру </w:t>
      </w:r>
      <w:r w:rsidRPr="00546655">
        <w:rPr>
          <w:color w:val="000000"/>
          <w:spacing w:val="-2"/>
          <w:sz w:val="28"/>
          <w:szCs w:val="28"/>
        </w:rPr>
        <w:t>научному руководителю; конечный срок защиты ра</w:t>
      </w:r>
      <w:r>
        <w:rPr>
          <w:color w:val="000000"/>
          <w:spacing w:val="-2"/>
          <w:sz w:val="28"/>
          <w:szCs w:val="28"/>
        </w:rPr>
        <w:t>бот. Научный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руководитель доводит эту информацию до студе</w:t>
      </w:r>
      <w:r>
        <w:rPr>
          <w:color w:val="000000"/>
          <w:spacing w:val="9"/>
          <w:sz w:val="28"/>
          <w:szCs w:val="28"/>
        </w:rPr>
        <w:t>нтов,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дифференцируя их с учетом особенностей учебного процес</w:t>
      </w:r>
      <w:r>
        <w:rPr>
          <w:color w:val="000000"/>
          <w:spacing w:val="-1"/>
          <w:sz w:val="28"/>
          <w:szCs w:val="28"/>
        </w:rPr>
        <w:t>са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каж</w:t>
      </w:r>
      <w:r w:rsidRPr="00546655">
        <w:rPr>
          <w:color w:val="000000"/>
          <w:spacing w:val="3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>го направления и профиля</w:t>
      </w:r>
      <w:r>
        <w:rPr>
          <w:color w:val="000000"/>
          <w:spacing w:val="-3"/>
          <w:sz w:val="28"/>
          <w:szCs w:val="28"/>
        </w:rPr>
        <w:t>.</w:t>
      </w:r>
    </w:p>
    <w:p w:rsidR="00C06E07" w:rsidRPr="000B7100" w:rsidRDefault="00587248" w:rsidP="00587248">
      <w:pPr>
        <w:ind w:firstLine="567"/>
        <w:jc w:val="both"/>
      </w:pPr>
      <w:r w:rsidRPr="00546655">
        <w:br w:type="column"/>
      </w:r>
    </w:p>
    <w:p w:rsidR="00C06E07" w:rsidRPr="000B7100" w:rsidRDefault="00C06E07" w:rsidP="00C06E07">
      <w:pPr>
        <w:pStyle w:val="2"/>
        <w:spacing w:before="0"/>
        <w:ind w:firstLine="709"/>
      </w:pPr>
    </w:p>
    <w:p w:rsidR="00C06E07" w:rsidRPr="00EE2E0A" w:rsidRDefault="00C06E07" w:rsidP="00C06E07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EE2E0A">
        <w:rPr>
          <w:b/>
          <w:spacing w:val="-5"/>
          <w:sz w:val="28"/>
          <w:szCs w:val="28"/>
        </w:rPr>
        <w:t>СПИСОК РЕКОМЕНДУЕМОЙ ЛИТЕРАТУРЫ</w:t>
      </w:r>
    </w:p>
    <w:bookmarkEnd w:id="5"/>
    <w:p w:rsidR="00C06E07" w:rsidRPr="00EE2E0A" w:rsidRDefault="00C06E07" w:rsidP="00C06E07">
      <w:pPr>
        <w:pStyle w:val="2"/>
        <w:tabs>
          <w:tab w:val="left" w:pos="567"/>
          <w:tab w:val="left" w:pos="2250"/>
        </w:tabs>
        <w:spacing w:before="0"/>
        <w:ind w:left="567" w:hanging="567"/>
        <w:rPr>
          <w:color w:val="auto"/>
        </w:rPr>
      </w:pP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12" w:name="_Toc400023111"/>
      <w:r w:rsidRPr="003A24C1">
        <w:rPr>
          <w:sz w:val="28"/>
          <w:szCs w:val="28"/>
        </w:rPr>
        <w:t xml:space="preserve">Афанасьев, В. В. Методология и методы научного исследования : учебное пособие для бакалавриата и магистратуры / В. В. Афанасьев, О. В. Грибкова, Л. И. Уколова. — М. : Издательство Юрайт, 2017. — 154 с. — (Серия : Бакалавр и магистр. Академический курс). — ISBN 978-5-534-02890-4. — Режим доступа : </w:t>
      </w:r>
      <w:hyperlink r:id="rId7" w:history="1">
        <w:r w:rsidRPr="003A24C1">
          <w:rPr>
            <w:rStyle w:val="af7"/>
            <w:sz w:val="28"/>
            <w:szCs w:val="28"/>
          </w:rPr>
          <w:t>www.biblio-online.ru/book/13FEAFC5-B8AA-41D2-B3F8-27A2BD87491B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sz w:val="28"/>
          <w:szCs w:val="28"/>
        </w:rPr>
        <w:t xml:space="preserve">Мушкина, И. А. Организация самостоятельной работы студента : учебное пособие для вузов / И. А. Мушкина, Е. Н. Куклина, М. А. Мазниченко. — 2-е изд., испр. и доп. — М. : Издательство Юрайт, 2017. — 186 с. — (Серия : Университеты России). — ISBN 978-5-534-00549-3. — Режим доступа : </w:t>
      </w:r>
      <w:hyperlink r:id="rId8" w:history="1">
        <w:r w:rsidRPr="003A24C1">
          <w:rPr>
            <w:rStyle w:val="af7"/>
            <w:sz w:val="28"/>
            <w:szCs w:val="28"/>
          </w:rPr>
          <w:t>www.biblio-online.ru/book/971E0392-1A34-4CB1-9D96-A455736D765E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sz w:val="28"/>
          <w:szCs w:val="28"/>
        </w:rPr>
        <w:t xml:space="preserve">Неумоева-Колчеданцева, Е. В. Основы научной деятельности студента. Курсовая работа : учебное пособие для вузов / Е. В. Неумоева-Колчеданцева. — М. : Издательство Юрайт, 2018. — 119 с. — (Серия : Университеты России). — ISBN 978-5-534-06504-6. — Режим доступа : </w:t>
      </w:r>
      <w:hyperlink r:id="rId9" w:history="1">
        <w:r w:rsidRPr="003A24C1">
          <w:rPr>
            <w:rStyle w:val="af7"/>
            <w:sz w:val="28"/>
            <w:szCs w:val="28"/>
          </w:rPr>
          <w:t>www.biblio-online.ru/book/1D029BCC-56A4-47A4-9BDC-3A4162E13877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sz w:val="28"/>
          <w:szCs w:val="28"/>
        </w:rPr>
        <w:t xml:space="preserve">Дрещинский, В. А. Методология научных исследований : учебник для бакалавриата и магистратуры / В. А. Дрещинский. — 2-е изд., перераб. и доп. — М. : Издательство Юрайт, 2018. — 324 с. — (Серия : Бакалавр и магистр. Академический курс). — ISBN 978-5-534-02965-9. — Режим доступа : </w:t>
      </w:r>
      <w:hyperlink r:id="rId10" w:history="1">
        <w:r w:rsidRPr="003A24C1">
          <w:rPr>
            <w:rStyle w:val="af7"/>
            <w:sz w:val="28"/>
            <w:szCs w:val="28"/>
          </w:rPr>
          <w:t>www.biblio-online.ru/book/8600D715-1FEB-4159-A50C-F939A48BE9C1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sz w:val="28"/>
          <w:szCs w:val="28"/>
        </w:rPr>
        <w:t xml:space="preserve">Мокий, В. С. Методология научных исследований. Трансдисциплинарные подходы и методы : учебное пособие для бакалавриата и магистратуры / В. С. Мокий, Т. А. Лукьянова. — М. : Издательство Юрайт, 2017. — 160 с. — (Серия : Бакалавр и магистр. Модуль.). — ISBN 978-5-534-05207-7. — Режим доступа : </w:t>
      </w:r>
      <w:hyperlink r:id="rId11" w:history="1">
        <w:r w:rsidRPr="003A24C1">
          <w:rPr>
            <w:rStyle w:val="af7"/>
            <w:sz w:val="28"/>
            <w:szCs w:val="28"/>
          </w:rPr>
          <w:t>www.biblio-online.ru/book/52148653-1BC1-4CA0-A7A4-E5AFEBF5E662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sz w:val="28"/>
          <w:szCs w:val="28"/>
        </w:rPr>
        <w:t xml:space="preserve">Каган, М. С. Проблемы методологии гуманитарного познания. Избранные труды : для вузов / М. С. Каган. — М. : Издательство Юрайт, 2018. — 321 с. — (Серия : Антология мысли). — ISBN 978-5-534-06176-5. — Режим доступа : </w:t>
      </w:r>
      <w:hyperlink r:id="rId12" w:history="1">
        <w:r w:rsidRPr="003A24C1">
          <w:rPr>
            <w:rStyle w:val="af7"/>
            <w:sz w:val="28"/>
            <w:szCs w:val="28"/>
          </w:rPr>
          <w:t>www.biblio-online.ru/book/9CA3D1D1-7C31-4EAB-A20E-CD44F4EC29ED</w:t>
        </w:r>
      </w:hyperlink>
      <w:r w:rsidRPr="003A24C1">
        <w:rPr>
          <w:sz w:val="28"/>
          <w:szCs w:val="28"/>
        </w:rPr>
        <w:t>.</w:t>
      </w:r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color w:val="000000"/>
          <w:sz w:val="28"/>
          <w:szCs w:val="28"/>
        </w:rPr>
        <w:t xml:space="preserve">Методические рекомендации по подготовке и написанию научных работ гуманитарного направления [Электронный ресурс] / . — Электрон. текстовые данные. — Тюмень: Государственный аграрный университет Северного Зауралья, 2014. — 56 c. — 2227-8397. — Режим доступа: </w:t>
      </w:r>
      <w:hyperlink r:id="rId13" w:history="1">
        <w:r w:rsidR="00FD5AF2">
          <w:rPr>
            <w:rStyle w:val="af7"/>
            <w:sz w:val="28"/>
            <w:szCs w:val="28"/>
          </w:rPr>
          <w:t>http://www.iprbookshop.ru/52021.html</w:t>
        </w:r>
      </w:hyperlink>
    </w:p>
    <w:p w:rsidR="003A24C1" w:rsidRPr="003A24C1" w:rsidRDefault="003A24C1" w:rsidP="003A24C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24C1">
        <w:rPr>
          <w:color w:val="000000"/>
          <w:sz w:val="28"/>
          <w:szCs w:val="28"/>
        </w:rPr>
        <w:t xml:space="preserve">Шкляр М.Ф. Основы научных исследований [Электронный ресурс] : учебное пособие для бакалавров / М.Ф. Шкляр. — Электрон. </w:t>
      </w:r>
      <w:r w:rsidRPr="003A24C1">
        <w:rPr>
          <w:color w:val="000000"/>
          <w:sz w:val="28"/>
          <w:szCs w:val="28"/>
        </w:rPr>
        <w:lastRenderedPageBreak/>
        <w:t xml:space="preserve">текстовые данные. — М. : Дашков и К, 2015. — 208 c. — 978-5-394-02518-1. — Режим доступа: </w:t>
      </w:r>
      <w:hyperlink r:id="rId14" w:history="1">
        <w:r w:rsidR="00FD5AF2">
          <w:rPr>
            <w:rStyle w:val="af7"/>
            <w:sz w:val="28"/>
            <w:szCs w:val="28"/>
          </w:rPr>
          <w:t>http://www.iprbookshop.ru/10946.html</w:t>
        </w:r>
      </w:hyperlink>
    </w:p>
    <w:p w:rsidR="00C06E07" w:rsidRPr="003A24C1" w:rsidRDefault="00C06E07" w:rsidP="003A24C1">
      <w:pPr>
        <w:pStyle w:val="1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24C1">
        <w:rPr>
          <w:rFonts w:ascii="Times New Roman" w:hAnsi="Times New Roman"/>
          <w:sz w:val="28"/>
          <w:szCs w:val="28"/>
          <w:shd w:val="clear" w:color="auto" w:fill="FFFFFF"/>
        </w:rPr>
        <w:t>Старикова Л.Д., Стариков С.А. </w:t>
      </w:r>
      <w:hyperlink r:id="rId15" w:history="1">
        <w:r w:rsidRPr="003A24C1">
          <w:rPr>
            <w:rFonts w:ascii="Times New Roman" w:hAnsi="Times New Roman"/>
            <w:sz w:val="28"/>
            <w:szCs w:val="28"/>
          </w:rPr>
          <w:t>Методология педагогического исследования. 2-е изд., испр. и доп. Учебник для академического бакалавриата</w:t>
        </w:r>
      </w:hyperlink>
      <w:r w:rsidRPr="003A24C1">
        <w:rPr>
          <w:rFonts w:ascii="Times New Roman" w:hAnsi="Times New Roman"/>
          <w:sz w:val="28"/>
          <w:szCs w:val="28"/>
        </w:rPr>
        <w:t xml:space="preserve">— М. : Издательство Юрайт, 2017. — 349 с. -ISBN 978-5-534-02889-8. </w:t>
      </w:r>
      <w:hyperlink r:id="rId16" w:history="1">
        <w:r w:rsidR="00FD5AF2">
          <w:rPr>
            <w:rStyle w:val="af7"/>
            <w:rFonts w:ascii="Times New Roman" w:hAnsi="Times New Roman"/>
            <w:sz w:val="28"/>
            <w:szCs w:val="28"/>
          </w:rPr>
          <w:t>https://www.biblio-online.ru/viewer/2F5CC25E-38D0-4A00-8874-2E122AA22901#page/3</w:t>
        </w:r>
      </w:hyperlink>
    </w:p>
    <w:p w:rsidR="00C06E07" w:rsidRPr="003A24C1" w:rsidRDefault="00C06E07" w:rsidP="003A24C1">
      <w:pPr>
        <w:pStyle w:val="1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24C1">
        <w:rPr>
          <w:rFonts w:ascii="Times New Roman" w:hAnsi="Times New Roman"/>
          <w:sz w:val="28"/>
          <w:szCs w:val="28"/>
          <w:shd w:val="clear" w:color="auto" w:fill="FCFCFC"/>
        </w:rPr>
        <w:t xml:space="preserve">Таубаева Ш.Т. Методология и методы педагогического исследования [Электронный ресурс] : учебное пособие / Ш.Т. Таубаева, А.А. Булатбаева. — Электрон. текстовые данные. — Алматы: Казахский национальный университет им. аль-Фараби, 2015. — 214 c. — 978-601-04-1141-8. — Режим доступа: </w:t>
      </w:r>
      <w:hyperlink r:id="rId17" w:history="1">
        <w:r w:rsidR="00FD5AF2">
          <w:rPr>
            <w:rStyle w:val="af7"/>
            <w:rFonts w:ascii="Times New Roman" w:hAnsi="Times New Roman"/>
            <w:sz w:val="28"/>
            <w:szCs w:val="28"/>
            <w:shd w:val="clear" w:color="auto" w:fill="FCFCFC"/>
          </w:rPr>
          <w:t>http://www.iprbookshop.ru/57530.html</w:t>
        </w:r>
      </w:hyperlink>
    </w:p>
    <w:p w:rsidR="00C06E07" w:rsidRPr="003A24C1" w:rsidRDefault="00C06E07" w:rsidP="003A24C1">
      <w:pPr>
        <w:pStyle w:val="1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24C1">
        <w:rPr>
          <w:rFonts w:ascii="Times New Roman" w:hAnsi="Times New Roman"/>
          <w:sz w:val="28"/>
          <w:szCs w:val="28"/>
          <w:shd w:val="clear" w:color="auto" w:fill="FCFCFC"/>
        </w:rPr>
        <w:t xml:space="preserve">Утёмов В.В. Оформление результатов педагогического исследования [Электронный ресурс] : учебно-методическое пособие / В.В. Утёмов. — Электрон. текстовые данные. — Киров: Межрегиональный центр инновационных технологий в образовании, Перо, 2014. — 56 c. — 978-5-91940-892-5. — Режим доступа: </w:t>
      </w:r>
      <w:hyperlink r:id="rId18" w:history="1">
        <w:r w:rsidR="00FD5AF2">
          <w:rPr>
            <w:rStyle w:val="af7"/>
            <w:rFonts w:ascii="Times New Roman" w:hAnsi="Times New Roman"/>
            <w:sz w:val="28"/>
            <w:szCs w:val="28"/>
            <w:shd w:val="clear" w:color="auto" w:fill="FCFCFC"/>
          </w:rPr>
          <w:t>http://www.iprbookshop.ru/62756.html</w:t>
        </w:r>
      </w:hyperlink>
    </w:p>
    <w:p w:rsidR="00C06E07" w:rsidRPr="003A24C1" w:rsidRDefault="00FD5AF2" w:rsidP="003A24C1">
      <w:pPr>
        <w:numPr>
          <w:ilvl w:val="0"/>
          <w:numId w:val="11"/>
        </w:numPr>
        <w:ind w:left="0" w:firstLine="709"/>
        <w:jc w:val="both"/>
        <w:outlineLvl w:val="0"/>
        <w:rPr>
          <w:sz w:val="28"/>
          <w:szCs w:val="28"/>
        </w:rPr>
      </w:pPr>
      <w:hyperlink r:id="rId19" w:history="1">
        <w:r>
          <w:rPr>
            <w:rStyle w:val="af7"/>
            <w:sz w:val="28"/>
            <w:szCs w:val="28"/>
          </w:rPr>
          <w:t>http://</w:t>
        </w:r>
      </w:hyperlink>
      <w:r w:rsidR="00C06E07" w:rsidRPr="003A24C1">
        <w:rPr>
          <w:sz w:val="28"/>
          <w:szCs w:val="28"/>
        </w:rPr>
        <w:t xml:space="preserve"> </w:t>
      </w:r>
      <w:hyperlink r:id="rId20" w:history="1">
        <w:r w:rsidR="00D805AE">
          <w:rPr>
            <w:rStyle w:val="af7"/>
            <w:sz w:val="28"/>
            <w:szCs w:val="28"/>
          </w:rPr>
          <w:t>www.vestnik.edu.ru</w:t>
        </w:r>
      </w:hyperlink>
      <w:r w:rsidR="00C06E07" w:rsidRPr="003A24C1">
        <w:rPr>
          <w:sz w:val="28"/>
          <w:szCs w:val="28"/>
        </w:rPr>
        <w:t xml:space="preserve"> – Сайт журнала «Вестник образования» </w:t>
      </w:r>
    </w:p>
    <w:p w:rsidR="00C06E07" w:rsidRPr="003A24C1" w:rsidRDefault="00FD5AF2" w:rsidP="003A24C1">
      <w:pPr>
        <w:pStyle w:val="aff1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hyperlink r:id="rId21" w:history="1">
        <w:r>
          <w:rPr>
            <w:rStyle w:val="af7"/>
            <w:bCs/>
            <w:sz w:val="28"/>
            <w:szCs w:val="28"/>
          </w:rPr>
          <w:t>http://www.gramma.ru - портал,</w:t>
        </w:r>
      </w:hyperlink>
      <w:r w:rsidR="00C06E07" w:rsidRPr="003A24C1">
        <w:rPr>
          <w:sz w:val="28"/>
          <w:szCs w:val="28"/>
        </w:rPr>
        <w:t> - портал, посвященный культуре письменной речи</w:t>
      </w:r>
    </w:p>
    <w:p w:rsidR="00C06E07" w:rsidRPr="003A24C1" w:rsidRDefault="00FD5AF2" w:rsidP="003A24C1">
      <w:pPr>
        <w:pStyle w:val="aff1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hyperlink r:id="rId22" w:history="1">
        <w:r>
          <w:rPr>
            <w:rStyle w:val="af7"/>
            <w:bCs/>
            <w:sz w:val="28"/>
            <w:szCs w:val="28"/>
          </w:rPr>
          <w:t>http://www.gramota.ru - справочно-информационный</w:t>
        </w:r>
      </w:hyperlink>
      <w:r w:rsidR="00C06E07" w:rsidRPr="003A24C1">
        <w:rPr>
          <w:sz w:val="28"/>
          <w:szCs w:val="28"/>
        </w:rPr>
        <w:t> - справочно-информационный портал ГРАМОТА.РУ</w:t>
      </w:r>
    </w:p>
    <w:p w:rsidR="00C06E07" w:rsidRPr="003A24C1" w:rsidRDefault="00FD5AF2" w:rsidP="003A24C1">
      <w:pPr>
        <w:numPr>
          <w:ilvl w:val="0"/>
          <w:numId w:val="11"/>
        </w:numPr>
        <w:ind w:left="0" w:firstLine="709"/>
        <w:jc w:val="both"/>
        <w:outlineLvl w:val="0"/>
        <w:rPr>
          <w:sz w:val="28"/>
          <w:szCs w:val="28"/>
        </w:rPr>
      </w:pPr>
      <w:hyperlink r:id="rId23" w:history="1">
        <w:r>
          <w:rPr>
            <w:rStyle w:val="af7"/>
            <w:sz w:val="28"/>
            <w:szCs w:val="28"/>
          </w:rPr>
          <w:t>http:</w:t>
        </w:r>
      </w:hyperlink>
      <w:r w:rsidR="00C06E07" w:rsidRPr="003A24C1">
        <w:rPr>
          <w:sz w:val="28"/>
          <w:szCs w:val="28"/>
        </w:rPr>
        <w:t xml:space="preserve"> //rsl.ry –  Российская Государственная библиотека </w:t>
      </w:r>
    </w:p>
    <w:p w:rsidR="00C06E07" w:rsidRPr="003A24C1" w:rsidRDefault="00FD5AF2" w:rsidP="003A24C1">
      <w:pPr>
        <w:numPr>
          <w:ilvl w:val="0"/>
          <w:numId w:val="11"/>
        </w:numPr>
        <w:ind w:left="0" w:firstLine="709"/>
        <w:jc w:val="both"/>
        <w:outlineLvl w:val="0"/>
        <w:rPr>
          <w:sz w:val="28"/>
          <w:szCs w:val="28"/>
        </w:rPr>
      </w:pPr>
      <w:hyperlink r:id="rId24" w:history="1">
        <w:r>
          <w:rPr>
            <w:rStyle w:val="af7"/>
            <w:sz w:val="28"/>
            <w:szCs w:val="28"/>
          </w:rPr>
          <w:t>http://www.gnpbu.ry</w:t>
        </w:r>
      </w:hyperlink>
      <w:r w:rsidR="00C06E07" w:rsidRPr="003A24C1">
        <w:rPr>
          <w:sz w:val="28"/>
          <w:szCs w:val="28"/>
        </w:rPr>
        <w:t xml:space="preserve"> – Государственная научная педагогическая библиотека им. К.Д.Ушинского </w:t>
      </w:r>
    </w:p>
    <w:p w:rsidR="00C06E07" w:rsidRPr="000B7100" w:rsidRDefault="00C06E07" w:rsidP="00587248">
      <w:pPr>
        <w:ind w:left="360"/>
        <w:jc w:val="right"/>
        <w:outlineLvl w:val="0"/>
      </w:pPr>
      <w:r w:rsidRPr="00EE2E0A">
        <w:rPr>
          <w:sz w:val="28"/>
          <w:szCs w:val="28"/>
        </w:rPr>
        <w:br w:type="page"/>
      </w:r>
      <w:r w:rsidRPr="000B7100">
        <w:rPr>
          <w:sz w:val="28"/>
          <w:szCs w:val="28"/>
        </w:rPr>
        <w:lastRenderedPageBreak/>
        <w:t xml:space="preserve">Приложение </w:t>
      </w:r>
      <w:bookmarkEnd w:id="12"/>
      <w:r w:rsidR="00587248">
        <w:rPr>
          <w:sz w:val="28"/>
          <w:szCs w:val="28"/>
        </w:rPr>
        <w:t>А</w:t>
      </w:r>
    </w:p>
    <w:p w:rsidR="00C06E07" w:rsidRPr="000B7100" w:rsidRDefault="00C06E07" w:rsidP="00C06E07">
      <w:pPr>
        <w:ind w:left="720"/>
        <w:jc w:val="center"/>
      </w:pPr>
      <w:bookmarkStart w:id="13" w:name="_Toc400023112"/>
      <w:bookmarkStart w:id="14" w:name="_Toc194908604"/>
      <w:bookmarkStart w:id="15" w:name="_Toc390874840"/>
      <w:bookmarkStart w:id="16" w:name="_Toc399500939"/>
    </w:p>
    <w:p w:rsidR="00C06E07" w:rsidRPr="000B7100" w:rsidRDefault="00C06E07" w:rsidP="00C06E07">
      <w:pPr>
        <w:ind w:left="720"/>
        <w:jc w:val="center"/>
        <w:rPr>
          <w:sz w:val="28"/>
          <w:szCs w:val="28"/>
        </w:rPr>
      </w:pPr>
      <w:r w:rsidRPr="000B7100">
        <w:rPr>
          <w:sz w:val="28"/>
          <w:szCs w:val="28"/>
        </w:rPr>
        <w:t xml:space="preserve">Примерная тематика курсовых работ </w:t>
      </w:r>
    </w:p>
    <w:p w:rsidR="00C06E07" w:rsidRPr="000B7100" w:rsidRDefault="00C06E07" w:rsidP="00E57690">
      <w:pPr>
        <w:ind w:left="720"/>
        <w:jc w:val="center"/>
        <w:rPr>
          <w:sz w:val="28"/>
          <w:szCs w:val="28"/>
        </w:rPr>
      </w:pPr>
      <w:r w:rsidRPr="000B7100">
        <w:rPr>
          <w:sz w:val="28"/>
          <w:szCs w:val="28"/>
        </w:rPr>
        <w:t>по дисциплине</w:t>
      </w:r>
      <w:r w:rsidRPr="000B7100">
        <w:t xml:space="preserve"> </w:t>
      </w:r>
      <w:r w:rsidRPr="00587248">
        <w:rPr>
          <w:b/>
          <w:sz w:val="28"/>
          <w:szCs w:val="28"/>
        </w:rPr>
        <w:t>«</w:t>
      </w:r>
      <w:r w:rsidR="00E57690" w:rsidRPr="00587248">
        <w:rPr>
          <w:b/>
          <w:bCs/>
          <w:color w:val="000000"/>
          <w:sz w:val="28"/>
          <w:szCs w:val="28"/>
        </w:rPr>
        <w:t>Методика профессионального образования</w:t>
      </w:r>
      <w:r w:rsidRPr="00587248">
        <w:rPr>
          <w:b/>
          <w:sz w:val="28"/>
          <w:szCs w:val="28"/>
        </w:rPr>
        <w:t>»</w:t>
      </w:r>
    </w:p>
    <w:p w:rsidR="00C06E07" w:rsidRPr="000B7100" w:rsidRDefault="00C06E07" w:rsidP="00C06E07">
      <w:pPr>
        <w:ind w:left="720"/>
        <w:jc w:val="center"/>
      </w:pPr>
    </w:p>
    <w:p w:rsidR="00F03865" w:rsidRDefault="00F03865" w:rsidP="00F03865">
      <w:pPr>
        <w:pStyle w:val="34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</w:p>
    <w:p w:rsidR="00BF7ADB" w:rsidRPr="00C57685" w:rsidRDefault="00C57685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1.</w:t>
      </w:r>
      <w:r w:rsidR="00BF7ADB" w:rsidRPr="00C57685">
        <w:rPr>
          <w:rFonts w:ascii="Times New Roman" w:hAnsi="Times New Roman"/>
          <w:color w:val="333333"/>
          <w:sz w:val="28"/>
          <w:szCs w:val="28"/>
        </w:rPr>
        <w:t>Дидактические основы профессионального обучения.</w:t>
      </w:r>
    </w:p>
    <w:p w:rsidR="00BF7ADB" w:rsidRPr="00C57685" w:rsidRDefault="00BF7ADB" w:rsidP="00C57685">
      <w:pPr>
        <w:shd w:val="clear" w:color="auto" w:fill="FFFFFF"/>
        <w:ind w:left="720" w:hanging="720"/>
        <w:rPr>
          <w:color w:val="333333"/>
          <w:sz w:val="28"/>
          <w:szCs w:val="28"/>
        </w:rPr>
      </w:pPr>
      <w:r w:rsidRPr="00C57685">
        <w:rPr>
          <w:color w:val="333333"/>
          <w:sz w:val="28"/>
          <w:szCs w:val="28"/>
        </w:rPr>
        <w:t>2. Организационно-педагогические условия производственного обучения.</w:t>
      </w:r>
    </w:p>
    <w:p w:rsidR="00BF7ADB" w:rsidRPr="00C57685" w:rsidRDefault="00BF7ADB" w:rsidP="00C57685">
      <w:pPr>
        <w:shd w:val="clear" w:color="auto" w:fill="FFFFFF"/>
        <w:ind w:left="720" w:hanging="720"/>
        <w:rPr>
          <w:color w:val="333333"/>
          <w:sz w:val="28"/>
          <w:szCs w:val="28"/>
        </w:rPr>
      </w:pPr>
      <w:r w:rsidRPr="00C57685">
        <w:rPr>
          <w:color w:val="333333"/>
          <w:sz w:val="28"/>
          <w:szCs w:val="28"/>
        </w:rPr>
        <w:t>3. Содержание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4. Дидактическая деятельность мастера п/о.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5. Методическая деятельность мастера п/о.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6. Содержание учебной деятельности мастера п/о.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7. Нормативно-педагогическое обеспечение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8. Планирование процесса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9. Дидактическое обеспечение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10.Дидактические методы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11. Наглядные методы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12. Активные методы профессионального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13. Нетрадиционные методы в профессиональном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14. Интерактивные методы в профессиональном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15. Информационные технологи в производственном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16. Дидактические средства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17. Урок как основная форма производственного оучения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18. Подготовка мастера п/о к учебным занятиям.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19. Технология проектирования урока п/о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20. Методическое обеспечение урока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21.Методика инструктажа в производственном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22. Методика письменного инструктажа.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23. Методика рукаводства упражнениями в производственном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24. Анализ содержания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25. Анализ урока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26. Организация контроля в профессиональном учебном заведении.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27. Формы контроля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28. Контроль качества производственного обучения.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29. Технология тестового контроля в профессиональном обучении.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30. Применение тестовых технологий в производственном обучении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31. Организация самостоятельной работы обучающегося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32. Портфолио мастера п/о.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33. Проектирование процесса производственного обучения по специальности.</w:t>
      </w:r>
    </w:p>
    <w:p w:rsidR="00BF7ADB" w:rsidRPr="00C57685" w:rsidRDefault="00BF7ADB" w:rsidP="00C57685">
      <w:pPr>
        <w:pStyle w:val="ab"/>
        <w:shd w:val="clear" w:color="auto" w:fill="FFFFFF"/>
        <w:spacing w:after="0" w:line="240" w:lineRule="auto"/>
        <w:ind w:hanging="720"/>
        <w:rPr>
          <w:rFonts w:ascii="Times New Roman" w:hAnsi="Times New Roman"/>
          <w:color w:val="333333"/>
          <w:sz w:val="28"/>
          <w:szCs w:val="28"/>
        </w:rPr>
      </w:pPr>
      <w:r w:rsidRPr="00C57685">
        <w:rPr>
          <w:rFonts w:ascii="Times New Roman" w:hAnsi="Times New Roman"/>
          <w:color w:val="333333"/>
          <w:sz w:val="28"/>
          <w:szCs w:val="28"/>
        </w:rPr>
        <w:t>34. Планирование процесса производственного обучения в колледже.</w:t>
      </w:r>
    </w:p>
    <w:p w:rsidR="00F03865" w:rsidRPr="00C57685" w:rsidRDefault="00BF7ADB" w:rsidP="00C57685">
      <w:pPr>
        <w:pStyle w:val="34"/>
        <w:shd w:val="clear" w:color="auto" w:fill="auto"/>
        <w:spacing w:after="0" w:line="240" w:lineRule="auto"/>
        <w:ind w:left="720" w:hanging="720"/>
        <w:jc w:val="left"/>
        <w:rPr>
          <w:b/>
          <w:bCs/>
          <w:sz w:val="28"/>
          <w:szCs w:val="28"/>
        </w:rPr>
      </w:pPr>
      <w:r w:rsidRPr="00C57685">
        <w:rPr>
          <w:color w:val="333333"/>
          <w:sz w:val="28"/>
          <w:szCs w:val="28"/>
        </w:rPr>
        <w:t>35. Организация учебного процесса в колледже</w:t>
      </w:r>
      <w:r w:rsidR="00F03865" w:rsidRPr="00C57685">
        <w:rPr>
          <w:sz w:val="28"/>
          <w:szCs w:val="28"/>
          <w:shd w:val="clear" w:color="auto" w:fill="FFFFFF"/>
        </w:rPr>
        <w:t>.</w:t>
      </w:r>
    </w:p>
    <w:p w:rsidR="00C57685" w:rsidRPr="00C57685" w:rsidRDefault="00C57685" w:rsidP="00C57685">
      <w:pPr>
        <w:rPr>
          <w:sz w:val="28"/>
          <w:szCs w:val="28"/>
          <w:shd w:val="clear" w:color="auto" w:fill="FFFFFF"/>
        </w:rPr>
      </w:pPr>
      <w:r w:rsidRPr="00C57685">
        <w:rPr>
          <w:sz w:val="28"/>
          <w:szCs w:val="28"/>
          <w:shd w:val="clear" w:color="auto" w:fill="FFFFFF"/>
        </w:rPr>
        <w:t xml:space="preserve">36. </w:t>
      </w:r>
      <w:r w:rsidR="00F03865" w:rsidRPr="00C57685">
        <w:rPr>
          <w:sz w:val="28"/>
          <w:szCs w:val="28"/>
          <w:shd w:val="clear" w:color="auto" w:fill="FFFFFF"/>
        </w:rPr>
        <w:t xml:space="preserve">Активизация самостоятельной познавательной деятельности студентов в процессе обучения иностранному языку с использованием компьютерных и информационных технологий </w:t>
      </w:r>
    </w:p>
    <w:p w:rsidR="00C57685" w:rsidRDefault="00C57685" w:rsidP="00C57685">
      <w:pPr>
        <w:rPr>
          <w:sz w:val="28"/>
          <w:szCs w:val="28"/>
          <w:shd w:val="clear" w:color="auto" w:fill="FFFFFF"/>
        </w:rPr>
      </w:pPr>
      <w:r w:rsidRPr="00C57685">
        <w:rPr>
          <w:sz w:val="28"/>
          <w:szCs w:val="28"/>
          <w:shd w:val="clear" w:color="auto" w:fill="FFFFFF"/>
        </w:rPr>
        <w:lastRenderedPageBreak/>
        <w:t xml:space="preserve">37. </w:t>
      </w:r>
      <w:r w:rsidR="00F03865" w:rsidRPr="00C57685">
        <w:rPr>
          <w:sz w:val="28"/>
          <w:szCs w:val="28"/>
          <w:shd w:val="clear" w:color="auto" w:fill="FFFFFF"/>
        </w:rPr>
        <w:t xml:space="preserve">Активизация учебной деятельности студентов </w:t>
      </w:r>
    </w:p>
    <w:p w:rsidR="00F03865" w:rsidRPr="00C57685" w:rsidRDefault="00C57685" w:rsidP="00C57685">
      <w:pPr>
        <w:rPr>
          <w:sz w:val="28"/>
          <w:szCs w:val="28"/>
        </w:rPr>
      </w:pPr>
      <w:r w:rsidRPr="00C57685">
        <w:rPr>
          <w:sz w:val="28"/>
          <w:szCs w:val="28"/>
          <w:shd w:val="clear" w:color="auto" w:fill="FFFFFF"/>
        </w:rPr>
        <w:t xml:space="preserve">38. </w:t>
      </w:r>
      <w:r w:rsidR="00F03865" w:rsidRPr="00C57685">
        <w:rPr>
          <w:sz w:val="28"/>
          <w:szCs w:val="28"/>
          <w:shd w:val="clear" w:color="auto" w:fill="FFFFFF"/>
        </w:rPr>
        <w:t>Восприятие преподавателя студентами как фактор продуктивного взаимодействия в образовательном процессе.</w:t>
      </w:r>
    </w:p>
    <w:p w:rsidR="00F03865" w:rsidRPr="00C57685" w:rsidRDefault="00C57685" w:rsidP="00C5768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39. </w:t>
      </w:r>
      <w:r w:rsidR="00F03865" w:rsidRPr="00C57685">
        <w:rPr>
          <w:sz w:val="28"/>
          <w:szCs w:val="28"/>
          <w:shd w:val="clear" w:color="auto" w:fill="FFFFFF"/>
        </w:rPr>
        <w:t>Коммуникативная культура как условие совершенствования профессиональной подготовки будущих специалистов.</w:t>
      </w:r>
    </w:p>
    <w:p w:rsidR="00F03865" w:rsidRPr="00C57685" w:rsidRDefault="00C57685" w:rsidP="00C57685">
      <w:pPr>
        <w:rPr>
          <w:sz w:val="28"/>
          <w:szCs w:val="28"/>
        </w:rPr>
      </w:pPr>
      <w:r w:rsidRPr="00C57685">
        <w:rPr>
          <w:sz w:val="28"/>
          <w:szCs w:val="28"/>
        </w:rPr>
        <w:t xml:space="preserve">40. </w:t>
      </w:r>
      <w:r w:rsidR="00F03865" w:rsidRPr="00C57685">
        <w:rPr>
          <w:sz w:val="28"/>
          <w:szCs w:val="28"/>
        </w:rPr>
        <w:t>Психолого-педагогические основы профессионального самовоспитания студентов педагогического колледжа.</w:t>
      </w:r>
    </w:p>
    <w:p w:rsidR="00F03865" w:rsidRPr="00C57685" w:rsidRDefault="00C57685" w:rsidP="00C57685">
      <w:pPr>
        <w:rPr>
          <w:sz w:val="28"/>
          <w:szCs w:val="28"/>
        </w:rPr>
      </w:pPr>
      <w:r>
        <w:rPr>
          <w:sz w:val="28"/>
          <w:szCs w:val="28"/>
        </w:rPr>
        <w:t>41. Р</w:t>
      </w:r>
      <w:r w:rsidR="00F03865" w:rsidRPr="00C5768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F03865" w:rsidRPr="00C57685">
        <w:rPr>
          <w:sz w:val="28"/>
          <w:szCs w:val="28"/>
        </w:rPr>
        <w:t xml:space="preserve"> познавательного интереса студентов на учебных занятиях в педагогическом колледже.</w:t>
      </w:r>
    </w:p>
    <w:p w:rsidR="00F03865" w:rsidRPr="00C57685" w:rsidRDefault="00C57685" w:rsidP="00C57685">
      <w:pPr>
        <w:rPr>
          <w:sz w:val="28"/>
          <w:szCs w:val="28"/>
        </w:rPr>
      </w:pPr>
      <w:r>
        <w:rPr>
          <w:sz w:val="28"/>
          <w:szCs w:val="28"/>
        </w:rPr>
        <w:t>42. Р</w:t>
      </w:r>
      <w:r w:rsidR="00F03865" w:rsidRPr="00C5768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F03865" w:rsidRPr="00C57685">
        <w:rPr>
          <w:sz w:val="28"/>
          <w:szCs w:val="28"/>
        </w:rPr>
        <w:t xml:space="preserve"> личностно-профессиональных качеств студентов колледжа.</w:t>
      </w:r>
    </w:p>
    <w:p w:rsidR="00F03865" w:rsidRPr="00C57685" w:rsidRDefault="00C57685" w:rsidP="00C57685">
      <w:pPr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F03865" w:rsidRPr="00C57685">
        <w:rPr>
          <w:sz w:val="28"/>
          <w:szCs w:val="28"/>
        </w:rPr>
        <w:t>Деятельность мастера производственного обучения по повышению мотивации студентов.</w:t>
      </w:r>
    </w:p>
    <w:p w:rsidR="00F03865" w:rsidRPr="00C57685" w:rsidRDefault="00F03865" w:rsidP="00C57685">
      <w:pPr>
        <w:pStyle w:val="ab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685">
        <w:rPr>
          <w:rFonts w:ascii="Times New Roman" w:hAnsi="Times New Roman"/>
          <w:sz w:val="28"/>
          <w:szCs w:val="28"/>
        </w:rPr>
        <w:t>Здоровьесберегающие технологии как средство физического воспитания студентов СПО.</w:t>
      </w:r>
    </w:p>
    <w:p w:rsidR="00F03865" w:rsidRPr="00126886" w:rsidRDefault="00C57685" w:rsidP="00126886">
      <w:pPr>
        <w:rPr>
          <w:sz w:val="28"/>
          <w:szCs w:val="28"/>
        </w:rPr>
      </w:pPr>
      <w:r w:rsidRPr="00126886">
        <w:rPr>
          <w:sz w:val="28"/>
          <w:szCs w:val="28"/>
          <w:shd w:val="clear" w:color="auto" w:fill="FFFFFF"/>
        </w:rPr>
        <w:t>45.</w:t>
      </w:r>
      <w:r w:rsidR="00F03865" w:rsidRPr="00126886">
        <w:rPr>
          <w:sz w:val="28"/>
          <w:szCs w:val="28"/>
          <w:shd w:val="clear" w:color="auto" w:fill="FFFFFF"/>
        </w:rPr>
        <w:t>Процесс формирования педагогической культуры мастера профессионального обучения.</w:t>
      </w:r>
    </w:p>
    <w:p w:rsidR="00F03865" w:rsidRPr="00126886" w:rsidRDefault="00126886" w:rsidP="00126886">
      <w:pPr>
        <w:pStyle w:val="ab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F03865" w:rsidRPr="00126886">
        <w:rPr>
          <w:rFonts w:ascii="Times New Roman" w:hAnsi="Times New Roman"/>
          <w:sz w:val="28"/>
          <w:szCs w:val="28"/>
          <w:shd w:val="clear" w:color="auto" w:fill="FFFFFF"/>
        </w:rPr>
        <w:t>ормировани</w:t>
      </w:r>
      <w:r w:rsidRPr="0012688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03865" w:rsidRPr="0012688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информационной компетентности будущих педагогов профессионального обучения.</w:t>
      </w:r>
    </w:p>
    <w:p w:rsidR="00F03865" w:rsidRPr="00126886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Контекстный и компетентностный подходы в профессиональном образовании: возможности интеграции.</w:t>
      </w:r>
    </w:p>
    <w:p w:rsidR="00F03865" w:rsidRPr="00126886" w:rsidRDefault="00126886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П</w:t>
      </w:r>
      <w:r w:rsidR="00F03865" w:rsidRPr="00126886">
        <w:rPr>
          <w:rFonts w:ascii="Times New Roman" w:hAnsi="Times New Roman"/>
          <w:sz w:val="28"/>
          <w:szCs w:val="28"/>
        </w:rPr>
        <w:t>овышени</w:t>
      </w:r>
      <w:r w:rsidRPr="00126886">
        <w:rPr>
          <w:rFonts w:ascii="Times New Roman" w:hAnsi="Times New Roman"/>
          <w:sz w:val="28"/>
          <w:szCs w:val="28"/>
        </w:rPr>
        <w:t>е</w:t>
      </w:r>
      <w:r w:rsidR="00F03865" w:rsidRPr="00126886">
        <w:rPr>
          <w:rFonts w:ascii="Times New Roman" w:hAnsi="Times New Roman"/>
          <w:sz w:val="28"/>
          <w:szCs w:val="28"/>
        </w:rPr>
        <w:t xml:space="preserve"> учебной мотивации низкомотивированных студентов.</w:t>
      </w:r>
    </w:p>
    <w:p w:rsidR="00F03865" w:rsidRPr="00126886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Образовательные технологии в профессиональном образовании: инновационные подходы.</w:t>
      </w:r>
    </w:p>
    <w:p w:rsidR="00F03865" w:rsidRPr="00126886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Формирование профессиональной компетентности выпускника учреждения профессионального образования.</w:t>
      </w:r>
    </w:p>
    <w:p w:rsidR="00F03865" w:rsidRPr="00126886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Модульно-компетентностная структура содержания обучения образовательной программы учреждения профессионального образования.</w:t>
      </w:r>
    </w:p>
    <w:p w:rsidR="00F03865" w:rsidRPr="00126886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 xml:space="preserve">Особенности развития творческой активности обучающихся </w:t>
      </w:r>
    </w:p>
    <w:p w:rsidR="00F03865" w:rsidRPr="00C57685" w:rsidRDefault="00F03865" w:rsidP="00126886">
      <w:pPr>
        <w:pStyle w:val="ab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26886">
        <w:rPr>
          <w:rFonts w:ascii="Times New Roman" w:hAnsi="Times New Roman"/>
          <w:sz w:val="28"/>
          <w:szCs w:val="28"/>
        </w:rPr>
        <w:t>Методика использования технических и аудиовизуальных средств обучения в учебном процессе в учреждении профессионального образования (на примере модуля, дисциплины, предмета).</w:t>
      </w:r>
    </w:p>
    <w:p w:rsidR="00BF7ADB" w:rsidRPr="00C57685" w:rsidRDefault="00BF7ADB" w:rsidP="00126886">
      <w:pPr>
        <w:pStyle w:val="ab"/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BF7ADB" w:rsidRPr="00BF7ADB" w:rsidRDefault="00BF7ADB" w:rsidP="00126886">
      <w:pPr>
        <w:pStyle w:val="ab"/>
        <w:shd w:val="clear" w:color="auto" w:fill="FFFFFF"/>
        <w:spacing w:before="240" w:after="240" w:line="384" w:lineRule="atLeast"/>
        <w:rPr>
          <w:rFonts w:ascii="Tahoma" w:hAnsi="Tahoma" w:cs="Tahoma"/>
          <w:color w:val="333333"/>
          <w:sz w:val="20"/>
          <w:szCs w:val="20"/>
        </w:rPr>
      </w:pPr>
    </w:p>
    <w:p w:rsidR="00C06E07" w:rsidRPr="000B7100" w:rsidRDefault="00C06E07" w:rsidP="00F03865">
      <w:pPr>
        <w:suppressAutoHyphens/>
        <w:ind w:left="360"/>
        <w:jc w:val="both"/>
        <w:rPr>
          <w:sz w:val="28"/>
          <w:szCs w:val="28"/>
        </w:rPr>
      </w:pPr>
    </w:p>
    <w:p w:rsidR="00C06E07" w:rsidRPr="000B7100" w:rsidRDefault="00C06E07" w:rsidP="00C06E07">
      <w:pPr>
        <w:pStyle w:val="Default"/>
        <w:spacing w:after="30"/>
        <w:ind w:left="360"/>
        <w:rPr>
          <w:sz w:val="28"/>
          <w:szCs w:val="28"/>
        </w:rPr>
      </w:pPr>
    </w:p>
    <w:p w:rsidR="00C06E07" w:rsidRPr="000B7100" w:rsidRDefault="00C06E07" w:rsidP="00587248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sz w:val="28"/>
          <w:szCs w:val="28"/>
        </w:rPr>
      </w:pPr>
      <w:r w:rsidRPr="000B7100">
        <w:rPr>
          <w:rStyle w:val="FontStyle42"/>
          <w:sz w:val="28"/>
          <w:szCs w:val="28"/>
        </w:rPr>
        <w:br w:type="page"/>
      </w:r>
      <w:r w:rsidRPr="000B7100">
        <w:rPr>
          <w:rStyle w:val="FontStyle42"/>
          <w:sz w:val="28"/>
          <w:szCs w:val="28"/>
        </w:rPr>
        <w:lastRenderedPageBreak/>
        <w:t xml:space="preserve">Приложение </w:t>
      </w:r>
      <w:bookmarkEnd w:id="13"/>
      <w:r w:rsidRPr="000B7100">
        <w:rPr>
          <w:rStyle w:val="FontStyle42"/>
          <w:sz w:val="28"/>
          <w:szCs w:val="28"/>
        </w:rPr>
        <w:t>Б</w:t>
      </w:r>
    </w:p>
    <w:p w:rsidR="00C06E07" w:rsidRPr="000B7100" w:rsidRDefault="00C06E07" w:rsidP="00C06E07">
      <w:bookmarkStart w:id="17" w:name="_Toc211241925"/>
      <w:bookmarkStart w:id="18" w:name="_Toc337328786"/>
      <w:bookmarkStart w:id="19" w:name="_Toc337331687"/>
      <w:bookmarkStart w:id="20" w:name="_Toc400023116"/>
      <w:bookmarkEnd w:id="14"/>
      <w:bookmarkEnd w:id="15"/>
      <w:bookmarkEnd w:id="16"/>
    </w:p>
    <w:p w:rsidR="00C06E07" w:rsidRPr="005806F9" w:rsidRDefault="00C06E07" w:rsidP="00C06E0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806F9">
        <w:rPr>
          <w:rFonts w:ascii="Times New Roman" w:hAnsi="Times New Roman"/>
          <w:sz w:val="28"/>
          <w:szCs w:val="28"/>
        </w:rPr>
        <w:t>Содержание</w:t>
      </w:r>
    </w:p>
    <w:p w:rsidR="00C06E07" w:rsidRPr="005806F9" w:rsidRDefault="00C06E07" w:rsidP="00C06E07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472"/>
        <w:gridCol w:w="1099"/>
      </w:tblGrid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ind w:left="181" w:hanging="181"/>
              <w:contextualSpacing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5806F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 xml:space="preserve">Глава 1. </w:t>
            </w:r>
            <w:r w:rsidRPr="005806F9">
              <w:rPr>
                <w:sz w:val="28"/>
                <w:szCs w:val="28"/>
                <w:shd w:val="clear" w:color="auto" w:fill="FFFFFF"/>
              </w:rPr>
              <w:t xml:space="preserve">Теоретические аспекты проблемы </w:t>
            </w:r>
            <w:r w:rsidR="005806F9" w:rsidRPr="00C57685">
              <w:rPr>
                <w:sz w:val="28"/>
                <w:szCs w:val="28"/>
              </w:rPr>
              <w:t>профессионального самовоспитания студентов колледжа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5806F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  <w:shd w:val="clear" w:color="auto" w:fill="FFFFFF"/>
              </w:rPr>
              <w:t xml:space="preserve">1.1. Понятие </w:t>
            </w:r>
            <w:r w:rsidR="005806F9" w:rsidRPr="00C57685">
              <w:rPr>
                <w:sz w:val="28"/>
                <w:szCs w:val="28"/>
              </w:rPr>
              <w:t xml:space="preserve">профессионального самовоспитания студентов </w:t>
            </w:r>
            <w:r w:rsidRPr="005806F9">
              <w:rPr>
                <w:sz w:val="28"/>
                <w:szCs w:val="28"/>
                <w:shd w:val="clear" w:color="auto" w:fill="FFFFFF"/>
              </w:rPr>
              <w:t>в педагогической науке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rPr>
          <w:trHeight w:val="331"/>
        </w:trPr>
        <w:tc>
          <w:tcPr>
            <w:tcW w:w="8472" w:type="dxa"/>
            <w:shd w:val="clear" w:color="auto" w:fill="auto"/>
          </w:tcPr>
          <w:p w:rsidR="00C06E07" w:rsidRPr="005806F9" w:rsidRDefault="00C06E07" w:rsidP="005806F9">
            <w:pPr>
              <w:spacing w:after="120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  <w:shd w:val="clear" w:color="auto" w:fill="FFFFFF"/>
              </w:rPr>
              <w:t xml:space="preserve">1.2. Особенности </w:t>
            </w:r>
            <w:r w:rsidR="005806F9" w:rsidRPr="00C57685">
              <w:rPr>
                <w:sz w:val="28"/>
                <w:szCs w:val="28"/>
              </w:rPr>
              <w:t>профессионального самовоспитания студентов колледжа</w:t>
            </w:r>
          </w:p>
        </w:tc>
        <w:tc>
          <w:tcPr>
            <w:tcW w:w="1099" w:type="dxa"/>
            <w:shd w:val="clear" w:color="auto" w:fill="auto"/>
          </w:tcPr>
          <w:p w:rsidR="00C06E07" w:rsidRPr="00AA4884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ind w:left="460" w:hanging="46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>Выводы по главе 1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587248" w:rsidRDefault="00C06E07" w:rsidP="00587248">
            <w:pPr>
              <w:spacing w:after="12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5806F9">
              <w:rPr>
                <w:sz w:val="28"/>
                <w:szCs w:val="28"/>
              </w:rPr>
              <w:t xml:space="preserve">Глава </w:t>
            </w:r>
            <w:r w:rsidR="00587248">
              <w:rPr>
                <w:sz w:val="28"/>
                <w:szCs w:val="28"/>
              </w:rPr>
              <w:t>2</w:t>
            </w:r>
            <w:r w:rsidRPr="005806F9">
              <w:rPr>
                <w:sz w:val="28"/>
                <w:szCs w:val="28"/>
              </w:rPr>
              <w:t>.</w:t>
            </w:r>
            <w:r w:rsidRPr="005806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7248" w:rsidRPr="00C57685">
              <w:rPr>
                <w:sz w:val="28"/>
                <w:szCs w:val="28"/>
              </w:rPr>
              <w:t>Психолого-педагогические основы профессионального самовоспитания студентов колледжа</w:t>
            </w:r>
            <w:r w:rsidR="00587248" w:rsidRPr="005806F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87248" w:rsidRDefault="00587248" w:rsidP="00587248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2.1. </w:t>
            </w:r>
            <w:r w:rsidR="00FF7849">
              <w:rPr>
                <w:sz w:val="28"/>
                <w:szCs w:val="28"/>
                <w:shd w:val="clear" w:color="auto" w:fill="FFFFFF"/>
              </w:rPr>
              <w:t xml:space="preserve">Психологические основы </w:t>
            </w:r>
            <w:r w:rsidR="00FF7849" w:rsidRPr="00C57685">
              <w:rPr>
                <w:sz w:val="28"/>
                <w:szCs w:val="28"/>
              </w:rPr>
              <w:t>профессионального самовоспитания студентов колледжа</w:t>
            </w:r>
          </w:p>
          <w:p w:rsidR="00FF7849" w:rsidRDefault="00FF7849" w:rsidP="00587248">
            <w:pPr>
              <w:spacing w:after="12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2.2. Педагогические технологии </w:t>
            </w:r>
            <w:r w:rsidRPr="00C57685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самовоспитания</w:t>
            </w:r>
          </w:p>
          <w:p w:rsidR="00C06E07" w:rsidRPr="005806F9" w:rsidRDefault="00FF7849" w:rsidP="00FF784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Глава 3. </w:t>
            </w:r>
            <w:r w:rsidR="00C06E07" w:rsidRPr="005806F9">
              <w:rPr>
                <w:sz w:val="28"/>
                <w:szCs w:val="28"/>
                <w:shd w:val="clear" w:color="auto" w:fill="FFFFFF"/>
              </w:rPr>
              <w:t xml:space="preserve">Опытная работа </w:t>
            </w:r>
            <w:r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="005806F9" w:rsidRPr="00C57685">
              <w:rPr>
                <w:sz w:val="28"/>
                <w:szCs w:val="28"/>
              </w:rPr>
              <w:t>профессионально</w:t>
            </w:r>
            <w:r>
              <w:rPr>
                <w:sz w:val="28"/>
                <w:szCs w:val="28"/>
              </w:rPr>
              <w:t>му</w:t>
            </w:r>
            <w:r w:rsidR="005806F9" w:rsidRPr="00C57685">
              <w:rPr>
                <w:sz w:val="28"/>
                <w:szCs w:val="28"/>
              </w:rPr>
              <w:t xml:space="preserve"> самовоспитани</w:t>
            </w:r>
            <w:r>
              <w:rPr>
                <w:sz w:val="28"/>
                <w:szCs w:val="28"/>
              </w:rPr>
              <w:t>ю</w:t>
            </w:r>
            <w:r w:rsidR="005806F9" w:rsidRPr="00C57685">
              <w:rPr>
                <w:sz w:val="28"/>
                <w:szCs w:val="28"/>
              </w:rPr>
              <w:t xml:space="preserve"> студентов колледжа</w:t>
            </w:r>
            <w:r w:rsidR="005806F9" w:rsidRPr="005806F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5806F9">
            <w:pPr>
              <w:spacing w:after="120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  <w:shd w:val="clear" w:color="auto" w:fill="FFFFFF"/>
              </w:rPr>
              <w:t xml:space="preserve">2.1. </w:t>
            </w:r>
            <w:r w:rsidRPr="005806F9">
              <w:rPr>
                <w:sz w:val="28"/>
                <w:szCs w:val="28"/>
              </w:rPr>
              <w:t>Организация исследования и результа</w:t>
            </w:r>
            <w:r w:rsidR="005806F9">
              <w:rPr>
                <w:sz w:val="28"/>
                <w:szCs w:val="28"/>
              </w:rPr>
              <w:t xml:space="preserve">ты констатирующего этапа опытной </w:t>
            </w:r>
            <w:r w:rsidRPr="005806F9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FF784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  <w:shd w:val="clear" w:color="auto" w:fill="FFFFFF"/>
              </w:rPr>
              <w:t>2.2.</w:t>
            </w:r>
            <w:r w:rsidR="00FF7849" w:rsidRPr="005806F9">
              <w:rPr>
                <w:sz w:val="28"/>
                <w:szCs w:val="28"/>
              </w:rPr>
              <w:t xml:space="preserve"> Анализ р</w:t>
            </w:r>
            <w:r w:rsidR="00FF7849" w:rsidRPr="005806F9">
              <w:rPr>
                <w:sz w:val="28"/>
                <w:szCs w:val="28"/>
                <w:shd w:val="clear" w:color="auto" w:fill="FFFFFF"/>
              </w:rPr>
              <w:t>езультатов опытно</w:t>
            </w:r>
            <w:r w:rsidR="00FF7849">
              <w:rPr>
                <w:sz w:val="28"/>
                <w:szCs w:val="28"/>
                <w:shd w:val="clear" w:color="auto" w:fill="FFFFFF"/>
              </w:rPr>
              <w:t>й</w:t>
            </w:r>
            <w:r w:rsidR="00FF7849" w:rsidRPr="005806F9">
              <w:rPr>
                <w:sz w:val="28"/>
                <w:szCs w:val="28"/>
                <w:shd w:val="clear" w:color="auto" w:fill="FFFFFF"/>
              </w:rPr>
              <w:t xml:space="preserve"> работы</w:t>
            </w:r>
            <w:r w:rsidRPr="005806F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FF7849">
            <w:pPr>
              <w:spacing w:after="120"/>
              <w:ind w:left="460" w:hanging="46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 xml:space="preserve">Выводы по главе </w:t>
            </w:r>
            <w:r w:rsidR="00FF7849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06E07" w:rsidRPr="005806F9" w:rsidTr="0017597C">
        <w:tc>
          <w:tcPr>
            <w:tcW w:w="8472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806F9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099" w:type="dxa"/>
            <w:shd w:val="clear" w:color="auto" w:fill="auto"/>
          </w:tcPr>
          <w:p w:rsidR="00C06E07" w:rsidRPr="005806F9" w:rsidRDefault="00C06E07" w:rsidP="0017597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06E07" w:rsidRPr="000B7100" w:rsidRDefault="00C06E07" w:rsidP="00A104C0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sz w:val="28"/>
          <w:szCs w:val="28"/>
        </w:rPr>
      </w:pPr>
      <w:r w:rsidRPr="000B7100">
        <w:rPr>
          <w:sz w:val="28"/>
          <w:szCs w:val="28"/>
        </w:rPr>
        <w:br w:type="page"/>
      </w:r>
      <w:r w:rsidRPr="000B7100">
        <w:rPr>
          <w:rStyle w:val="FontStyle42"/>
          <w:sz w:val="28"/>
          <w:szCs w:val="28"/>
        </w:rPr>
        <w:t>Приложение В</w:t>
      </w:r>
    </w:p>
    <w:p w:rsidR="00C06E07" w:rsidRPr="000B7100" w:rsidRDefault="00C06E07" w:rsidP="00A104C0">
      <w:pPr>
        <w:pStyle w:val="aff1"/>
        <w:spacing w:after="0"/>
        <w:jc w:val="right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06E07" w:rsidRPr="000B7100" w:rsidTr="0017597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6E07" w:rsidRPr="000B7100" w:rsidRDefault="00C06E07" w:rsidP="0017597C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0B710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B7100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06E07" w:rsidRPr="000B7100" w:rsidRDefault="00C06E07" w:rsidP="00C06E07">
      <w:pPr>
        <w:jc w:val="center"/>
        <w:rPr>
          <w:sz w:val="28"/>
          <w:szCs w:val="28"/>
        </w:rPr>
      </w:pPr>
      <w:r w:rsidRPr="000B7100">
        <w:rPr>
          <w:color w:val="000000"/>
          <w:sz w:val="28"/>
          <w:szCs w:val="28"/>
        </w:rPr>
        <w:t xml:space="preserve">Кафедра Педагогики, психологии и социальной работы  </w:t>
      </w:r>
    </w:p>
    <w:p w:rsidR="00C06E07" w:rsidRPr="000B7100" w:rsidRDefault="00C06E07" w:rsidP="00C06E07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06E07" w:rsidRPr="000B7100" w:rsidRDefault="00C06E07" w:rsidP="00C06E07">
      <w:pPr>
        <w:pStyle w:val="23"/>
        <w:spacing w:line="240" w:lineRule="auto"/>
        <w:ind w:left="4680" w:right="55"/>
        <w:jc w:val="center"/>
        <w:rPr>
          <w:sz w:val="28"/>
          <w:szCs w:val="28"/>
        </w:rPr>
      </w:pPr>
    </w:p>
    <w:p w:rsidR="009425EA" w:rsidRDefault="009425EA" w:rsidP="009425EA">
      <w:pPr>
        <w:jc w:val="center"/>
        <w:rPr>
          <w:b/>
          <w:i/>
          <w:sz w:val="28"/>
          <w:szCs w:val="28"/>
        </w:rPr>
      </w:pPr>
    </w:p>
    <w:p w:rsidR="009425EA" w:rsidRPr="008E6B99" w:rsidRDefault="009425EA" w:rsidP="009425EA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КУРСОВАЯ РАБОТА</w:t>
      </w:r>
    </w:p>
    <w:p w:rsidR="009425EA" w:rsidRDefault="009425EA" w:rsidP="009425E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9425EA" w:rsidRPr="0086287B" w:rsidRDefault="009425EA" w:rsidP="009425EA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9425EA" w:rsidRPr="0086287B" w:rsidRDefault="009425EA" w:rsidP="009425EA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9425EA" w:rsidRPr="0086287B" w:rsidRDefault="009425EA" w:rsidP="009425EA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по учебной дисциплине: </w:t>
      </w:r>
      <w:r w:rsidRPr="009425EA">
        <w:rPr>
          <w:bCs/>
          <w:color w:val="000000"/>
          <w:sz w:val="28"/>
          <w:szCs w:val="28"/>
        </w:rPr>
        <w:t>Методика профессионального образования</w:t>
      </w:r>
    </w:p>
    <w:p w:rsidR="009425EA" w:rsidRPr="00B72B95" w:rsidRDefault="009425EA" w:rsidP="009425EA">
      <w:pPr>
        <w:spacing w:before="240"/>
        <w:jc w:val="both"/>
        <w:rPr>
          <w:sz w:val="28"/>
          <w:szCs w:val="28"/>
        </w:rPr>
      </w:pPr>
    </w:p>
    <w:p w:rsidR="009425EA" w:rsidRPr="00B72B95" w:rsidRDefault="009425EA" w:rsidP="009425EA">
      <w:pPr>
        <w:jc w:val="both"/>
        <w:rPr>
          <w:sz w:val="28"/>
          <w:szCs w:val="28"/>
        </w:rPr>
      </w:pPr>
    </w:p>
    <w:p w:rsidR="009425EA" w:rsidRDefault="009425EA" w:rsidP="009425EA">
      <w:pPr>
        <w:ind w:left="4860"/>
        <w:rPr>
          <w:sz w:val="28"/>
          <w:szCs w:val="28"/>
        </w:rPr>
      </w:pPr>
    </w:p>
    <w:p w:rsidR="009425EA" w:rsidRDefault="009425EA" w:rsidP="009425EA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425EA" w:rsidRDefault="009425EA" w:rsidP="009425E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425EA" w:rsidRPr="00E24A2F" w:rsidRDefault="009425EA" w:rsidP="009425EA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9425EA" w:rsidRDefault="009425EA" w:rsidP="009425E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             </w:t>
      </w:r>
    </w:p>
    <w:p w:rsidR="009425EA" w:rsidRDefault="009425EA" w:rsidP="009425E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Педагогическое образование </w:t>
      </w:r>
    </w:p>
    <w:p w:rsidR="009425EA" w:rsidRPr="0086287B" w:rsidRDefault="009425EA" w:rsidP="009425EA">
      <w:pPr>
        <w:spacing w:before="240"/>
        <w:ind w:left="5245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Форма обучения: ______________</w:t>
      </w:r>
    </w:p>
    <w:p w:rsidR="009425EA" w:rsidRPr="00DC6B2C" w:rsidRDefault="009425EA" w:rsidP="009425E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Работа защищена с оценкой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9425EA" w:rsidRDefault="009425EA" w:rsidP="009425E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425EA" w:rsidRPr="00E24A2F" w:rsidRDefault="009425EA" w:rsidP="009425EA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9425EA" w:rsidRPr="00DC6B2C" w:rsidRDefault="009425EA" w:rsidP="009425EA">
      <w:pPr>
        <w:ind w:left="5245"/>
        <w:rPr>
          <w:sz w:val="28"/>
          <w:szCs w:val="28"/>
        </w:rPr>
      </w:pP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9425EA" w:rsidRPr="00C54ABB" w:rsidRDefault="009425EA" w:rsidP="009425EA">
      <w:pPr>
        <w:ind w:left="4860"/>
        <w:rPr>
          <w:sz w:val="28"/>
          <w:szCs w:val="28"/>
        </w:rPr>
      </w:pPr>
    </w:p>
    <w:p w:rsidR="009425EA" w:rsidRDefault="009425EA" w:rsidP="009425EA">
      <w:pPr>
        <w:jc w:val="center"/>
        <w:rPr>
          <w:sz w:val="28"/>
          <w:szCs w:val="28"/>
        </w:rPr>
      </w:pPr>
    </w:p>
    <w:p w:rsidR="009425EA" w:rsidRDefault="009425EA" w:rsidP="009425EA">
      <w:pPr>
        <w:jc w:val="center"/>
        <w:rPr>
          <w:sz w:val="28"/>
          <w:szCs w:val="28"/>
        </w:rPr>
      </w:pPr>
    </w:p>
    <w:p w:rsidR="009425EA" w:rsidRDefault="009425EA" w:rsidP="009425EA">
      <w:pPr>
        <w:overflowPunct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p w:rsidR="009425EA" w:rsidRDefault="009425EA" w:rsidP="009425EA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9425EA" w:rsidRDefault="009425EA" w:rsidP="009425EA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C06E07" w:rsidRPr="000B7100" w:rsidRDefault="00C06E07" w:rsidP="00C06E07">
      <w:pPr>
        <w:jc w:val="center"/>
        <w:rPr>
          <w:sz w:val="28"/>
          <w:szCs w:val="28"/>
        </w:rPr>
      </w:pPr>
    </w:p>
    <w:p w:rsidR="00C06E07" w:rsidRPr="000B7100" w:rsidRDefault="00C06E07" w:rsidP="00C06E07">
      <w:pPr>
        <w:jc w:val="center"/>
        <w:rPr>
          <w:sz w:val="28"/>
          <w:szCs w:val="28"/>
        </w:rPr>
      </w:pPr>
    </w:p>
    <w:p w:rsidR="00C06E07" w:rsidRPr="000B7100" w:rsidRDefault="00C06E07" w:rsidP="00C06E07">
      <w:pPr>
        <w:jc w:val="center"/>
        <w:rPr>
          <w:sz w:val="28"/>
          <w:szCs w:val="28"/>
        </w:rPr>
      </w:pPr>
    </w:p>
    <w:p w:rsidR="00C06E07" w:rsidRPr="000B7100" w:rsidRDefault="00C06E07" w:rsidP="00C06E07">
      <w:pPr>
        <w:jc w:val="center"/>
        <w:rPr>
          <w:b/>
          <w:i/>
          <w:sz w:val="28"/>
          <w:szCs w:val="28"/>
        </w:rPr>
      </w:pPr>
    </w:p>
    <w:p w:rsidR="00C06E07" w:rsidRPr="000B7100" w:rsidRDefault="00C06E07" w:rsidP="00C06E07">
      <w:pPr>
        <w:jc w:val="center"/>
        <w:rPr>
          <w:color w:val="000000"/>
          <w:sz w:val="28"/>
          <w:szCs w:val="28"/>
        </w:rPr>
      </w:pPr>
    </w:p>
    <w:p w:rsidR="00C06E07" w:rsidRPr="000B7100" w:rsidRDefault="00C06E07" w:rsidP="003C6EB3">
      <w:pPr>
        <w:pStyle w:val="aff1"/>
        <w:spacing w:after="0"/>
        <w:jc w:val="right"/>
        <w:rPr>
          <w:sz w:val="28"/>
          <w:szCs w:val="28"/>
        </w:rPr>
      </w:pPr>
      <w:r w:rsidRPr="000B7100">
        <w:rPr>
          <w:sz w:val="28"/>
          <w:szCs w:val="28"/>
        </w:rPr>
        <w:t>Приложение  Г</w:t>
      </w:r>
    </w:p>
    <w:p w:rsidR="00C06E07" w:rsidRPr="000B7100" w:rsidRDefault="00C06E07" w:rsidP="00C06E07">
      <w:pPr>
        <w:pStyle w:val="aff1"/>
        <w:spacing w:after="0"/>
        <w:rPr>
          <w:sz w:val="28"/>
          <w:szCs w:val="28"/>
        </w:rPr>
      </w:pPr>
    </w:p>
    <w:p w:rsidR="009425EA" w:rsidRDefault="009425EA" w:rsidP="009425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9425EA" w:rsidRDefault="009425EA" w:rsidP="009425EA">
      <w:pPr>
        <w:spacing w:line="360" w:lineRule="auto"/>
        <w:jc w:val="both"/>
        <w:rPr>
          <w:sz w:val="28"/>
          <w:szCs w:val="28"/>
        </w:rPr>
      </w:pPr>
    </w:p>
    <w:p w:rsidR="009425EA" w:rsidRDefault="009425EA" w:rsidP="009425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9425EA" w:rsidRDefault="009425EA" w:rsidP="009425EA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C06E07" w:rsidRDefault="00C06E07" w:rsidP="00C06E07">
      <w:pPr>
        <w:jc w:val="center"/>
        <w:rPr>
          <w:sz w:val="28"/>
          <w:szCs w:val="28"/>
        </w:rPr>
      </w:pPr>
    </w:p>
    <w:p w:rsidR="00C06E07" w:rsidRDefault="00C06E07" w:rsidP="00C06E07">
      <w:pPr>
        <w:pStyle w:val="aff1"/>
        <w:spacing w:after="0"/>
        <w:rPr>
          <w:sz w:val="28"/>
          <w:szCs w:val="28"/>
        </w:rPr>
      </w:pPr>
    </w:p>
    <w:bookmarkEnd w:id="17"/>
    <w:bookmarkEnd w:id="18"/>
    <w:bookmarkEnd w:id="19"/>
    <w:bookmarkEnd w:id="20"/>
    <w:p w:rsidR="00C06E07" w:rsidRPr="008F6CC4" w:rsidRDefault="00C06E07" w:rsidP="00C06E07">
      <w:pPr>
        <w:spacing w:after="200"/>
        <w:jc w:val="right"/>
        <w:rPr>
          <w:b/>
        </w:rPr>
      </w:pPr>
      <w:r w:rsidRPr="008F6CC4">
        <w:rPr>
          <w:b/>
        </w:rPr>
        <w:t xml:space="preserve"> </w:t>
      </w:r>
    </w:p>
    <w:p w:rsidR="00C06E07" w:rsidRPr="00E164F8" w:rsidRDefault="00C06E07" w:rsidP="00C06E07"/>
    <w:p w:rsidR="00C06E07" w:rsidRDefault="00C06E07" w:rsidP="00C06E07"/>
    <w:p w:rsidR="00C06E07" w:rsidRDefault="00C06E07" w:rsidP="00C06E07"/>
    <w:p w:rsidR="0054737A" w:rsidRDefault="0054737A" w:rsidP="004E4ED3"/>
    <w:sectPr w:rsidR="0054737A" w:rsidSect="0054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30" type="#_x0000_t75" alt="Описание: http://doc-style.ru/pic/0.gif" style="width:.75pt;height:7.5pt;visibility:visible;mso-wrap-style:square" o:bullet="t">
        <v:imagedata r:id="rId1" o:title="0"/>
      </v:shape>
    </w:pict>
  </w:numPicBullet>
  <w:abstractNum w:abstractNumId="0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B6BB1"/>
    <w:multiLevelType w:val="hybridMultilevel"/>
    <w:tmpl w:val="5FFE0B1C"/>
    <w:lvl w:ilvl="0" w:tplc="7DE4F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27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6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07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C5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A2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F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AF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F34992"/>
    <w:multiLevelType w:val="hybridMultilevel"/>
    <w:tmpl w:val="53601100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16B"/>
    <w:multiLevelType w:val="hybridMultilevel"/>
    <w:tmpl w:val="220A1C5A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106A"/>
    <w:multiLevelType w:val="hybridMultilevel"/>
    <w:tmpl w:val="1590A720"/>
    <w:lvl w:ilvl="0" w:tplc="20D4D24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229E1"/>
    <w:multiLevelType w:val="hybridMultilevel"/>
    <w:tmpl w:val="C9B6F094"/>
    <w:lvl w:ilvl="0" w:tplc="B23E90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F7F65"/>
    <w:multiLevelType w:val="hybridMultilevel"/>
    <w:tmpl w:val="6CE02692"/>
    <w:lvl w:ilvl="0" w:tplc="B23E90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D97ADC"/>
    <w:multiLevelType w:val="hybridMultilevel"/>
    <w:tmpl w:val="7584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A4956"/>
    <w:multiLevelType w:val="hybridMultilevel"/>
    <w:tmpl w:val="3FB44482"/>
    <w:lvl w:ilvl="0" w:tplc="3C0E302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834ED6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B86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10F2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C6F6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34E9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381B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C831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82E6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20F1D"/>
    <w:multiLevelType w:val="hybridMultilevel"/>
    <w:tmpl w:val="AE50E2CE"/>
    <w:lvl w:ilvl="0" w:tplc="720A704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C2328" w:tentative="1">
      <w:start w:val="1"/>
      <w:numFmt w:val="lowerLetter"/>
      <w:lvlText w:val="%2."/>
      <w:lvlJc w:val="left"/>
      <w:pPr>
        <w:ind w:left="1440" w:hanging="360"/>
      </w:pPr>
    </w:lvl>
    <w:lvl w:ilvl="2" w:tplc="210E5D88" w:tentative="1">
      <w:start w:val="1"/>
      <w:numFmt w:val="lowerRoman"/>
      <w:lvlText w:val="%3."/>
      <w:lvlJc w:val="right"/>
      <w:pPr>
        <w:ind w:left="2160" w:hanging="180"/>
      </w:pPr>
    </w:lvl>
    <w:lvl w:ilvl="3" w:tplc="863AD2E6" w:tentative="1">
      <w:start w:val="1"/>
      <w:numFmt w:val="decimal"/>
      <w:lvlText w:val="%4."/>
      <w:lvlJc w:val="left"/>
      <w:pPr>
        <w:ind w:left="2880" w:hanging="360"/>
      </w:pPr>
    </w:lvl>
    <w:lvl w:ilvl="4" w:tplc="6A42BE46" w:tentative="1">
      <w:start w:val="1"/>
      <w:numFmt w:val="lowerLetter"/>
      <w:lvlText w:val="%5."/>
      <w:lvlJc w:val="left"/>
      <w:pPr>
        <w:ind w:left="3600" w:hanging="360"/>
      </w:pPr>
    </w:lvl>
    <w:lvl w:ilvl="5" w:tplc="20944616" w:tentative="1">
      <w:start w:val="1"/>
      <w:numFmt w:val="lowerRoman"/>
      <w:lvlText w:val="%6."/>
      <w:lvlJc w:val="right"/>
      <w:pPr>
        <w:ind w:left="4320" w:hanging="180"/>
      </w:pPr>
    </w:lvl>
    <w:lvl w:ilvl="6" w:tplc="46024894" w:tentative="1">
      <w:start w:val="1"/>
      <w:numFmt w:val="decimal"/>
      <w:lvlText w:val="%7."/>
      <w:lvlJc w:val="left"/>
      <w:pPr>
        <w:ind w:left="5040" w:hanging="360"/>
      </w:pPr>
    </w:lvl>
    <w:lvl w:ilvl="7" w:tplc="B1B62012" w:tentative="1">
      <w:start w:val="1"/>
      <w:numFmt w:val="lowerLetter"/>
      <w:lvlText w:val="%8."/>
      <w:lvlJc w:val="left"/>
      <w:pPr>
        <w:ind w:left="5760" w:hanging="360"/>
      </w:pPr>
    </w:lvl>
    <w:lvl w:ilvl="8" w:tplc="A0A2D1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7F"/>
    <w:rsid w:val="00083D1C"/>
    <w:rsid w:val="00126886"/>
    <w:rsid w:val="001310FA"/>
    <w:rsid w:val="00132DA2"/>
    <w:rsid w:val="00181830"/>
    <w:rsid w:val="001A5D60"/>
    <w:rsid w:val="001E7B6C"/>
    <w:rsid w:val="001F6363"/>
    <w:rsid w:val="00234E48"/>
    <w:rsid w:val="002953F0"/>
    <w:rsid w:val="002E3B91"/>
    <w:rsid w:val="00321F7A"/>
    <w:rsid w:val="00345792"/>
    <w:rsid w:val="00347F6D"/>
    <w:rsid w:val="0036455D"/>
    <w:rsid w:val="003A24C1"/>
    <w:rsid w:val="003C6EB3"/>
    <w:rsid w:val="00423C92"/>
    <w:rsid w:val="004373EC"/>
    <w:rsid w:val="004E4ED3"/>
    <w:rsid w:val="0054737A"/>
    <w:rsid w:val="005806F9"/>
    <w:rsid w:val="00587248"/>
    <w:rsid w:val="00640CC1"/>
    <w:rsid w:val="00740B85"/>
    <w:rsid w:val="00783EF4"/>
    <w:rsid w:val="00792A55"/>
    <w:rsid w:val="008B0287"/>
    <w:rsid w:val="0093119E"/>
    <w:rsid w:val="009425EA"/>
    <w:rsid w:val="0098499A"/>
    <w:rsid w:val="009D049B"/>
    <w:rsid w:val="00A104C0"/>
    <w:rsid w:val="00AA4884"/>
    <w:rsid w:val="00B36907"/>
    <w:rsid w:val="00B413FE"/>
    <w:rsid w:val="00B93347"/>
    <w:rsid w:val="00BB73F4"/>
    <w:rsid w:val="00BF7ADB"/>
    <w:rsid w:val="00C05E7F"/>
    <w:rsid w:val="00C06E07"/>
    <w:rsid w:val="00C23254"/>
    <w:rsid w:val="00C43CC7"/>
    <w:rsid w:val="00C57685"/>
    <w:rsid w:val="00C658AE"/>
    <w:rsid w:val="00C9617B"/>
    <w:rsid w:val="00D4133A"/>
    <w:rsid w:val="00D805AE"/>
    <w:rsid w:val="00D930B8"/>
    <w:rsid w:val="00DE4E0C"/>
    <w:rsid w:val="00E54116"/>
    <w:rsid w:val="00E57690"/>
    <w:rsid w:val="00E94AB6"/>
    <w:rsid w:val="00EC6471"/>
    <w:rsid w:val="00EE2E0A"/>
    <w:rsid w:val="00F03865"/>
    <w:rsid w:val="00F504B9"/>
    <w:rsid w:val="00FB7963"/>
    <w:rsid w:val="00FD2EA7"/>
    <w:rsid w:val="00FD5AF2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2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3254"/>
    <w:pPr>
      <w:keepNext/>
      <w:keepLines/>
      <w:spacing w:before="200"/>
      <w:ind w:right="11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23254"/>
    <w:pPr>
      <w:keepNext/>
      <w:keepLines/>
      <w:spacing w:before="200"/>
      <w:ind w:right="113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232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3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3254"/>
    <w:pPr>
      <w:keepNext/>
      <w:ind w:firstLine="426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C23254"/>
    <w:pPr>
      <w:keepNext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C23254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232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32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2325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2325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232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23254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C23254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rsid w:val="00C23254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C23254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qFormat/>
    <w:rsid w:val="00C23254"/>
    <w:pPr>
      <w:jc w:val="center"/>
    </w:pPr>
    <w:rPr>
      <w:b/>
      <w:sz w:val="32"/>
    </w:rPr>
  </w:style>
  <w:style w:type="paragraph" w:styleId="a4">
    <w:name w:val="Title"/>
    <w:basedOn w:val="a"/>
    <w:link w:val="a5"/>
    <w:uiPriority w:val="99"/>
    <w:qFormat/>
    <w:rsid w:val="00C23254"/>
    <w:pPr>
      <w:jc w:val="center"/>
    </w:pPr>
    <w:rPr>
      <w:b/>
      <w:sz w:val="32"/>
    </w:rPr>
  </w:style>
  <w:style w:type="character" w:customStyle="1" w:styleId="a5">
    <w:name w:val="Заголовок Знак"/>
    <w:basedOn w:val="a0"/>
    <w:link w:val="a4"/>
    <w:uiPriority w:val="99"/>
    <w:rsid w:val="00C23254"/>
    <w:rPr>
      <w:rFonts w:ascii="Times New Roman" w:eastAsia="Times New Roman" w:hAnsi="Times New Roman"/>
      <w:b/>
      <w:sz w:val="32"/>
    </w:rPr>
  </w:style>
  <w:style w:type="paragraph" w:styleId="a6">
    <w:name w:val="Body Text"/>
    <w:basedOn w:val="a"/>
    <w:link w:val="a7"/>
    <w:unhideWhenUsed/>
    <w:qFormat/>
    <w:rsid w:val="00C23254"/>
    <w:pPr>
      <w:spacing w:after="120"/>
    </w:pPr>
  </w:style>
  <w:style w:type="character" w:customStyle="1" w:styleId="a7">
    <w:name w:val="Основной текст Знак"/>
    <w:basedOn w:val="a0"/>
    <w:link w:val="a6"/>
    <w:rsid w:val="00C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23254"/>
    <w:rPr>
      <w:b/>
      <w:bCs/>
    </w:rPr>
  </w:style>
  <w:style w:type="character" w:styleId="a9">
    <w:name w:val="Emphasis"/>
    <w:basedOn w:val="a0"/>
    <w:qFormat/>
    <w:rsid w:val="00C23254"/>
    <w:rPr>
      <w:i/>
      <w:iCs/>
    </w:rPr>
  </w:style>
  <w:style w:type="paragraph" w:styleId="aa">
    <w:name w:val="No Spacing"/>
    <w:uiPriority w:val="1"/>
    <w:qFormat/>
    <w:rsid w:val="00C23254"/>
    <w:rPr>
      <w:rFonts w:eastAsia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C232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C23254"/>
    <w:rPr>
      <w:sz w:val="22"/>
      <w:szCs w:val="22"/>
      <w:lang w:eastAsia="en-US"/>
    </w:rPr>
  </w:style>
  <w:style w:type="paragraph" w:customStyle="1" w:styleId="11">
    <w:name w:val="Основной текст1"/>
    <w:basedOn w:val="a"/>
    <w:next w:val="a6"/>
    <w:link w:val="12"/>
    <w:uiPriority w:val="99"/>
    <w:unhideWhenUsed/>
    <w:qFormat/>
    <w:rsid w:val="00C23254"/>
    <w:pPr>
      <w:tabs>
        <w:tab w:val="left" w:pos="708"/>
      </w:tabs>
      <w:suppressAutoHyphens/>
      <w:spacing w:after="120"/>
    </w:pPr>
    <w:rPr>
      <w:sz w:val="31"/>
      <w:szCs w:val="31"/>
    </w:rPr>
  </w:style>
  <w:style w:type="character" w:customStyle="1" w:styleId="12">
    <w:name w:val="Основной текст Знак1"/>
    <w:link w:val="11"/>
    <w:uiPriority w:val="99"/>
    <w:rsid w:val="00C23254"/>
    <w:rPr>
      <w:rFonts w:ascii="Times New Roman" w:hAnsi="Times New Roman"/>
      <w:sz w:val="31"/>
      <w:szCs w:val="31"/>
    </w:rPr>
  </w:style>
  <w:style w:type="paragraph" w:customStyle="1" w:styleId="ad">
    <w:name w:val="АбзПрогр"/>
    <w:basedOn w:val="1"/>
    <w:next w:val="a"/>
    <w:autoRedefine/>
    <w:qFormat/>
    <w:rsid w:val="00C23254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ae">
    <w:name w:val="рабочий стиль"/>
    <w:basedOn w:val="a"/>
    <w:qFormat/>
    <w:rsid w:val="00C23254"/>
    <w:pPr>
      <w:spacing w:line="360" w:lineRule="auto"/>
      <w:ind w:firstLine="851"/>
    </w:pPr>
    <w:rPr>
      <w:sz w:val="28"/>
      <w:lang w:eastAsia="en-US" w:bidi="en-US"/>
    </w:rPr>
  </w:style>
  <w:style w:type="paragraph" w:customStyle="1" w:styleId="110">
    <w:name w:val="Заголовок 11"/>
    <w:basedOn w:val="a"/>
    <w:uiPriority w:val="1"/>
    <w:qFormat/>
    <w:rsid w:val="00C23254"/>
    <w:pPr>
      <w:ind w:left="115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23254"/>
    <w:rPr>
      <w:rFonts w:ascii="Calibri" w:hAnsi="Calibri"/>
      <w:sz w:val="22"/>
      <w:szCs w:val="22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C23254"/>
    <w:pPr>
      <w:spacing w:before="125"/>
      <w:ind w:left="291"/>
    </w:pPr>
    <w:rPr>
      <w:b/>
      <w:bCs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C23254"/>
    <w:pPr>
      <w:spacing w:before="125"/>
      <w:ind w:left="291"/>
    </w:pPr>
    <w:rPr>
      <w:b/>
      <w:bCs/>
      <w:i/>
      <w:sz w:val="22"/>
      <w:szCs w:val="22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C23254"/>
    <w:pPr>
      <w:ind w:left="646"/>
    </w:pPr>
    <w:rPr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C23254"/>
    <w:pPr>
      <w:ind w:left="1337"/>
    </w:pPr>
    <w:rPr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23254"/>
    <w:pPr>
      <w:ind w:left="57"/>
      <w:outlineLvl w:val="2"/>
    </w:pPr>
    <w:rPr>
      <w:b/>
      <w:bCs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C23254"/>
    <w:pPr>
      <w:spacing w:before="136"/>
      <w:ind w:left="108"/>
      <w:outlineLvl w:val="3"/>
    </w:pPr>
    <w:rPr>
      <w:b/>
      <w:bCs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C23254"/>
    <w:pPr>
      <w:ind w:left="502"/>
      <w:outlineLvl w:val="4"/>
    </w:pPr>
    <w:rPr>
      <w:b/>
      <w:bCs/>
      <w:i/>
      <w:lang w:val="en-US" w:eastAsia="en-US"/>
    </w:rPr>
  </w:style>
  <w:style w:type="paragraph" w:styleId="af">
    <w:name w:val="Body Text Indent"/>
    <w:basedOn w:val="a"/>
    <w:link w:val="af0"/>
    <w:rsid w:val="00C05E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5E7F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E4E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4E4ED3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13">
    <w:name w:val="Стиль1"/>
    <w:basedOn w:val="a"/>
    <w:rsid w:val="00C06E07"/>
    <w:pPr>
      <w:spacing w:line="360" w:lineRule="auto"/>
      <w:ind w:firstLine="709"/>
      <w:jc w:val="both"/>
    </w:pPr>
    <w:rPr>
      <w:sz w:val="28"/>
    </w:rPr>
  </w:style>
  <w:style w:type="paragraph" w:styleId="af1">
    <w:name w:val="footnote text"/>
    <w:basedOn w:val="a"/>
    <w:link w:val="af2"/>
    <w:semiHidden/>
    <w:rsid w:val="00C06E07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06E07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C06E07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C06E07"/>
    <w:rPr>
      <w:rFonts w:ascii="Book Antiqua" w:eastAsia="Times New Roman" w:hAnsi="Book Antiqua"/>
      <w:b/>
      <w:sz w:val="28"/>
    </w:rPr>
  </w:style>
  <w:style w:type="character" w:styleId="af5">
    <w:name w:val="footnote reference"/>
    <w:semiHidden/>
    <w:rsid w:val="00C06E07"/>
    <w:rPr>
      <w:vertAlign w:val="superscript"/>
    </w:rPr>
  </w:style>
  <w:style w:type="table" w:styleId="af6">
    <w:name w:val="Table Grid"/>
    <w:basedOn w:val="a1"/>
    <w:rsid w:val="00C06E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C06E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06E07"/>
    <w:rPr>
      <w:rFonts w:ascii="Times New Roman" w:eastAsia="Times New Roman" w:hAnsi="Times New Roman"/>
      <w:sz w:val="16"/>
      <w:szCs w:val="16"/>
    </w:rPr>
  </w:style>
  <w:style w:type="paragraph" w:styleId="14">
    <w:name w:val="toc 1"/>
    <w:basedOn w:val="a"/>
    <w:next w:val="a"/>
    <w:autoRedefine/>
    <w:rsid w:val="00C06E07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2">
    <w:name w:val="toc 2"/>
    <w:basedOn w:val="a"/>
    <w:next w:val="a"/>
    <w:autoRedefine/>
    <w:rsid w:val="00C06E07"/>
    <w:pPr>
      <w:tabs>
        <w:tab w:val="right" w:leader="dot" w:pos="9639"/>
      </w:tabs>
    </w:pPr>
    <w:rPr>
      <w:noProof/>
      <w:sz w:val="32"/>
      <w:szCs w:val="32"/>
    </w:rPr>
  </w:style>
  <w:style w:type="character" w:styleId="af7">
    <w:name w:val="Hyperlink"/>
    <w:rsid w:val="00C06E07"/>
    <w:rPr>
      <w:color w:val="0000FF"/>
      <w:u w:val="single"/>
    </w:rPr>
  </w:style>
  <w:style w:type="paragraph" w:styleId="af8">
    <w:name w:val="footer"/>
    <w:basedOn w:val="a"/>
    <w:link w:val="af9"/>
    <w:uiPriority w:val="99"/>
    <w:rsid w:val="00C06E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06E07"/>
    <w:rPr>
      <w:rFonts w:ascii="Times New Roman" w:eastAsia="Times New Roman" w:hAnsi="Times New Roman"/>
      <w:sz w:val="24"/>
      <w:szCs w:val="24"/>
    </w:rPr>
  </w:style>
  <w:style w:type="character" w:styleId="afa">
    <w:name w:val="page number"/>
    <w:rsid w:val="00C06E07"/>
  </w:style>
  <w:style w:type="paragraph" w:customStyle="1" w:styleId="61">
    <w:name w:val="Стиль 6"/>
    <w:basedOn w:val="a"/>
    <w:rsid w:val="00C06E07"/>
    <w:pPr>
      <w:spacing w:line="288" w:lineRule="auto"/>
      <w:ind w:firstLine="720"/>
      <w:jc w:val="both"/>
    </w:pPr>
    <w:rPr>
      <w:sz w:val="28"/>
      <w:szCs w:val="20"/>
    </w:rPr>
  </w:style>
  <w:style w:type="paragraph" w:styleId="afb">
    <w:name w:val="header"/>
    <w:basedOn w:val="a"/>
    <w:link w:val="afc"/>
    <w:rsid w:val="00C06E07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basedOn w:val="a0"/>
    <w:link w:val="afb"/>
    <w:rsid w:val="00C06E07"/>
    <w:rPr>
      <w:rFonts w:ascii="Times New Roman" w:eastAsia="Times New Roman" w:hAnsi="Times New Roman"/>
      <w:sz w:val="24"/>
    </w:rPr>
  </w:style>
  <w:style w:type="paragraph" w:customStyle="1" w:styleId="afd">
    <w:name w:val="Знак Знак Знак"/>
    <w:basedOn w:val="a"/>
    <w:rsid w:val="00C06E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Стиль Об с от 14 + Черный"/>
    <w:basedOn w:val="a"/>
    <w:link w:val="141"/>
    <w:rsid w:val="00C06E07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141">
    <w:name w:val="Стиль Об с от 14 + Черный Знак"/>
    <w:link w:val="140"/>
    <w:rsid w:val="00C06E07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142">
    <w:name w:val="Об с от 14"/>
    <w:basedOn w:val="a"/>
    <w:link w:val="143"/>
    <w:rsid w:val="00C06E07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</w:rPr>
  </w:style>
  <w:style w:type="character" w:customStyle="1" w:styleId="143">
    <w:name w:val="Об с от 14 Знак"/>
    <w:link w:val="142"/>
    <w:rsid w:val="00C06E07"/>
    <w:rPr>
      <w:rFonts w:ascii="Times New Roman" w:eastAsia="Times New Roman" w:hAnsi="Times New Roman"/>
      <w:imprint/>
      <w:sz w:val="28"/>
      <w:szCs w:val="28"/>
    </w:rPr>
  </w:style>
  <w:style w:type="paragraph" w:customStyle="1" w:styleId="1430">
    <w:name w:val="Стиль Об с от 14 + Черный После:  3 пт Междустр.интервал:  множит..."/>
    <w:basedOn w:val="142"/>
    <w:autoRedefine/>
    <w:rsid w:val="00C06E07"/>
    <w:pPr>
      <w:spacing w:after="60"/>
      <w:ind w:firstLine="0"/>
    </w:pPr>
    <w:rPr>
      <w:b/>
      <w:imprint w:val="0"/>
      <w:color w:val="000000"/>
    </w:rPr>
  </w:style>
  <w:style w:type="paragraph" w:styleId="42">
    <w:name w:val="toc 4"/>
    <w:basedOn w:val="a"/>
    <w:next w:val="a"/>
    <w:autoRedefine/>
    <w:rsid w:val="00C06E07"/>
    <w:pPr>
      <w:tabs>
        <w:tab w:val="right" w:leader="dot" w:pos="9639"/>
      </w:tabs>
      <w:spacing w:line="288" w:lineRule="auto"/>
      <w:ind w:left="567"/>
    </w:pPr>
  </w:style>
  <w:style w:type="paragraph" w:styleId="23">
    <w:name w:val="Body Text Indent 2"/>
    <w:basedOn w:val="a"/>
    <w:link w:val="24"/>
    <w:uiPriority w:val="99"/>
    <w:rsid w:val="00C06E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06E07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0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6E07"/>
    <w:rPr>
      <w:rFonts w:ascii="Courier New" w:eastAsia="Times New Roman" w:hAnsi="Courier New"/>
    </w:rPr>
  </w:style>
  <w:style w:type="paragraph" w:customStyle="1" w:styleId="afe">
    <w:name w:val="Стиль Основной текст"/>
    <w:aliases w:val="Основной текст14 + Первая строка:  127 см Ме..."/>
    <w:basedOn w:val="a6"/>
    <w:autoRedefine/>
    <w:rsid w:val="00C06E07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C06E0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C06E07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06E07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C06E07"/>
  </w:style>
  <w:style w:type="character" w:customStyle="1" w:styleId="FontStyle37">
    <w:name w:val="Font Style37"/>
    <w:rsid w:val="00C06E0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C06E07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C06E07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C06E07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C06E0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06E07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C06E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06E07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C06E0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06E0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C06E07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C06E07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C06E0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C06E07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C06E07"/>
    <w:pPr>
      <w:widowControl w:val="0"/>
      <w:autoSpaceDE w:val="0"/>
      <w:autoSpaceDN w:val="0"/>
      <w:adjustRightInd w:val="0"/>
    </w:pPr>
  </w:style>
  <w:style w:type="paragraph" w:styleId="aff">
    <w:name w:val="Balloon Text"/>
    <w:basedOn w:val="a"/>
    <w:link w:val="aff0"/>
    <w:rsid w:val="00C06E0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0"/>
    <w:link w:val="aff"/>
    <w:rsid w:val="00C06E07"/>
    <w:rPr>
      <w:rFonts w:ascii="Segoe UI" w:eastAsia="Times New Roman" w:hAnsi="Segoe UI"/>
      <w:sz w:val="18"/>
      <w:szCs w:val="18"/>
    </w:rPr>
  </w:style>
  <w:style w:type="paragraph" w:customStyle="1" w:styleId="25">
    <w:name w:val="Обычный2"/>
    <w:rsid w:val="00C06E07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f1">
    <w:name w:val="Normal (Web)"/>
    <w:basedOn w:val="a"/>
    <w:uiPriority w:val="99"/>
    <w:unhideWhenUsed/>
    <w:rsid w:val="00C06E07"/>
    <w:pPr>
      <w:spacing w:after="143"/>
    </w:pPr>
  </w:style>
  <w:style w:type="paragraph" w:customStyle="1" w:styleId="formattext">
    <w:name w:val="formattext"/>
    <w:basedOn w:val="a"/>
    <w:rsid w:val="00C06E07"/>
    <w:pPr>
      <w:spacing w:before="100" w:beforeAutospacing="1" w:after="100" w:afterAutospacing="1"/>
    </w:pPr>
  </w:style>
  <w:style w:type="paragraph" w:customStyle="1" w:styleId="15">
    <w:name w:val="1 Знак"/>
    <w:basedOn w:val="a"/>
    <w:rsid w:val="00C06E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Базовый"/>
    <w:rsid w:val="00C06E0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06E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6">
    <w:name w:val="Абзац списка1"/>
    <w:basedOn w:val="a"/>
    <w:link w:val="ListParagraphChar"/>
    <w:rsid w:val="00C06E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6"/>
    <w:locked/>
    <w:rsid w:val="00C06E07"/>
    <w:rPr>
      <w:rFonts w:eastAsia="Times New Roman"/>
      <w:sz w:val="22"/>
      <w:szCs w:val="22"/>
      <w:lang w:eastAsia="en-US"/>
    </w:rPr>
  </w:style>
  <w:style w:type="paragraph" w:customStyle="1" w:styleId="34">
    <w:name w:val="Основной текст3"/>
    <w:basedOn w:val="a"/>
    <w:uiPriority w:val="99"/>
    <w:rsid w:val="00F03865"/>
    <w:pPr>
      <w:widowControl w:val="0"/>
      <w:shd w:val="clear" w:color="auto" w:fill="FFFFFF"/>
      <w:spacing w:after="540" w:line="298" w:lineRule="exact"/>
      <w:jc w:val="center"/>
    </w:pPr>
    <w:rPr>
      <w:color w:val="000000"/>
    </w:rPr>
  </w:style>
  <w:style w:type="character" w:styleId="aff3">
    <w:name w:val="Unresolved Mention"/>
    <w:basedOn w:val="a0"/>
    <w:uiPriority w:val="99"/>
    <w:semiHidden/>
    <w:unhideWhenUsed/>
    <w:rsid w:val="00D8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71E0392-1A34-4CB1-9D96-A455736D765E" TargetMode="External"/><Relationship Id="rId13" Type="http://schemas.openxmlformats.org/officeDocument/2006/relationships/hyperlink" Target="http://www.iprbookshop.ru/52021.html" TargetMode="External"/><Relationship Id="rId18" Type="http://schemas.openxmlformats.org/officeDocument/2006/relationships/hyperlink" Target="http://www.iprbookshop.ru/6275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ma.ru&#160;-&#160;&#1087;&#1086;&#1088;&#1090;&#1072;&#1083;," TargetMode="External"/><Relationship Id="rId7" Type="http://schemas.openxmlformats.org/officeDocument/2006/relationships/hyperlink" Target="http://www.biblio-online.ru/book/13FEAFC5-B8AA-41D2-B3F8-27A2BD87491B" TargetMode="External"/><Relationship Id="rId12" Type="http://schemas.openxmlformats.org/officeDocument/2006/relationships/hyperlink" Target="http://www.biblio-online.ru/book/9CA3D1D1-7C31-4EAB-A20E-CD44F4EC29ED" TargetMode="External"/><Relationship Id="rId17" Type="http://schemas.openxmlformats.org/officeDocument/2006/relationships/hyperlink" Target="http://www.iprbookshop.ru/5753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2F5CC25E-38D0-4A00-8874-2E122AA22901#page/3" TargetMode="External"/><Relationship Id="rId20" Type="http://schemas.openxmlformats.org/officeDocument/2006/relationships/hyperlink" Target="http://www.vestnik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" TargetMode="External"/><Relationship Id="rId11" Type="http://schemas.openxmlformats.org/officeDocument/2006/relationships/hyperlink" Target="http://www.biblio-online.ru/book/52148653-1BC1-4CA0-A7A4-E5AFEBF5E662" TargetMode="External"/><Relationship Id="rId24" Type="http://schemas.openxmlformats.org/officeDocument/2006/relationships/hyperlink" Target="http://www.gnpbu.r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biblio-online.ru/book/2F5CC25E-38D0-4A00-8874-2E122AA22901" TargetMode="External"/><Relationship Id="rId23" Type="http://schemas.openxmlformats.org/officeDocument/2006/relationships/hyperlink" Target="NULL" TargetMode="External"/><Relationship Id="rId10" Type="http://schemas.openxmlformats.org/officeDocument/2006/relationships/hyperlink" Target="http://www.biblio-online.ru/book/8600D715-1FEB-4159-A50C-F939A48BE9C1" TargetMode="External"/><Relationship Id="rId19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029BCC-56A4-47A4-9BDC-3A4162E13877" TargetMode="External"/><Relationship Id="rId14" Type="http://schemas.openxmlformats.org/officeDocument/2006/relationships/hyperlink" Target="http://www.iprbookshop.ru/10946.html" TargetMode="External"/><Relationship Id="rId22" Type="http://schemas.openxmlformats.org/officeDocument/2006/relationships/hyperlink" Target="http://www.gramota.ru&#160;-&#160;&#1089;&#1087;&#1088;&#1072;&#1074;&#1086;&#1095;&#1085;&#1086;-&#1080;&#1085;&#1092;&#1086;&#1088;&#1084;&#1072;&#1094;&#1080;&#1086;&#1085;&#1085;&#1099;&#1081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21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Mark Bernstorf</cp:lastModifiedBy>
  <cp:revision>45</cp:revision>
  <dcterms:created xsi:type="dcterms:W3CDTF">2018-04-17T14:01:00Z</dcterms:created>
  <dcterms:modified xsi:type="dcterms:W3CDTF">2022-11-13T12:43:00Z</dcterms:modified>
</cp:coreProperties>
</file>